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47" w:rsidRDefault="001D5335">
      <w:pPr>
        <w:pStyle w:val="Standard"/>
        <w:tabs>
          <w:tab w:val="clear" w:pos="9638"/>
        </w:tabs>
        <w:spacing w:line="240" w:lineRule="auto"/>
        <w:jc w:val="both"/>
      </w:pPr>
      <w:bookmarkStart w:id="0" w:name="_GoBack"/>
      <w:bookmarkEnd w:id="0"/>
      <w:r>
        <w:rPr>
          <w:color w:val="FFFFFF"/>
          <w:sz w:val="4"/>
          <w:szCs w:val="4"/>
          <w:lang w:val="es-CO" w:eastAsia="es-ES" w:bidi="es-ES"/>
        </w:rPr>
        <w:t>CINCUENTA MILLONES</w:t>
      </w:r>
      <w:r>
        <w:rPr>
          <w:color w:val="FFFFFF"/>
          <w:sz w:val="4"/>
          <w:szCs w:val="4"/>
          <w:lang w:val="es-CO" w:eastAsia="es-ES" w:bidi="es-ES"/>
        </w:rPr>
        <w:t xml:space="preserve"> </w:t>
      </w:r>
      <w:r>
        <w:rPr>
          <w:color w:val="FFFFFF"/>
          <w:sz w:val="4"/>
          <w:szCs w:val="4"/>
          <w:lang w:val="es-CO" w:eastAsia="es-ES" w:bidi="ar-SA"/>
        </w:rPr>
        <w:t>DE PESOS MONEDA CORRIENTE</w:t>
      </w:r>
      <w:r>
        <w:rPr>
          <w:color w:val="FFFFFF"/>
          <w:sz w:val="4"/>
          <w:szCs w:val="4"/>
          <w:lang w:val="es-CO" w:eastAsia="es-ES" w:bidi="es-ES"/>
        </w:rPr>
        <w:t xml:space="preserve"> 50.000.000</w:t>
      </w:r>
      <w:r>
        <w:rPr>
          <w:rStyle w:val="CaracterNotarial"/>
          <w:rFonts w:ascii="Arial" w:hAnsi="Arial"/>
          <w:b w:val="0"/>
          <w:bCs w:val="0"/>
          <w:color w:val="FFFFFF"/>
          <w:sz w:val="4"/>
          <w:szCs w:val="4"/>
          <w:lang w:val="es-CO" w:eastAsia="es-ES" w:bidi="es-ES"/>
        </w:rPr>
        <w:t xml:space="preserve"> </w:t>
      </w:r>
      <w:r>
        <w:rPr>
          <w:b/>
          <w:color w:val="FFFFFF"/>
          <w:sz w:val="4"/>
          <w:szCs w:val="4"/>
          <w:lang w:val="es-MX" w:eastAsia="es-ES" w:bidi="es-ES"/>
        </w:rPr>
        <w:t xml:space="preserve">SETENTA Y NUEVE MILLONES </w:t>
      </w:r>
      <w:r>
        <w:rPr>
          <w:b/>
          <w:color w:val="FFFFFF"/>
          <w:sz w:val="4"/>
          <w:szCs w:val="4"/>
          <w:lang w:eastAsia="es-ES" w:bidi="ar-SA"/>
        </w:rPr>
        <w:t>DE PESOS MONEDA CORRIENTE</w:t>
      </w:r>
      <w:r>
        <w:rPr>
          <w:b/>
          <w:color w:val="FFFFFF"/>
          <w:sz w:val="4"/>
          <w:szCs w:val="4"/>
          <w:lang w:val="es-MX" w:eastAsia="es-ES" w:bidi="ar-SA"/>
        </w:rPr>
        <w:t xml:space="preserve"> </w:t>
      </w:r>
      <w:r>
        <w:rPr>
          <w:b/>
          <w:color w:val="FFFFFF"/>
          <w:sz w:val="4"/>
          <w:szCs w:val="4"/>
          <w:lang w:val="es-MX" w:eastAsia="es-ES" w:bidi="es-ES"/>
        </w:rPr>
        <w:t xml:space="preserve"> 79.000.000 </w:t>
      </w:r>
      <w:r>
        <w:rPr>
          <w:b/>
          <w:color w:val="FFFFFF"/>
          <w:sz w:val="4"/>
          <w:szCs w:val="4"/>
          <w:lang w:val="es-CO" w:eastAsia="es-ES" w:bidi="es-ES"/>
        </w:rPr>
        <w:t xml:space="preserve">LILIANA HERNANDEZ </w:t>
      </w:r>
      <w:r>
        <w:rPr>
          <w:rFonts w:eastAsia="Arial" w:cs="Arial"/>
          <w:color w:val="FFFFFF"/>
          <w:sz w:val="4"/>
          <w:szCs w:val="4"/>
          <w:lang w:val="es-CO" w:eastAsia="es-ES" w:bidi="es-ES"/>
        </w:rPr>
        <w:t xml:space="preserve">KAREN MARTINEZ </w:t>
      </w:r>
      <w:r>
        <w:rPr>
          <w:rFonts w:eastAsia="Mincho, msmincho" w:cs="Tahoma, Lucidasans"/>
          <w:bCs/>
          <w:caps/>
          <w:color w:val="FFFFFF"/>
          <w:sz w:val="4"/>
          <w:szCs w:val="4"/>
          <w:lang w:val="es-CO" w:eastAsia="es-ES" w:bidi="ar-SA"/>
        </w:rPr>
        <w:t xml:space="preserve">APARTAMENTO 15 DEL CONJUNTO VILLA UBICADO EN LA CARRERA 15 NÚMERO 26-74 SUR </w:t>
      </w:r>
      <w:r>
        <w:rPr>
          <w:rStyle w:val="CaracterNotarial"/>
          <w:rFonts w:ascii="Arial" w:eastAsia="Mincho, msmincho" w:hAnsi="Arial"/>
          <w:caps/>
          <w:color w:val="FFFFFF"/>
          <w:sz w:val="4"/>
          <w:szCs w:val="4"/>
          <w:lang w:val="es-MX" w:eastAsia="es-ES" w:bidi="ar-SA"/>
        </w:rPr>
        <w:t>CONJUNTO VILLA</w:t>
      </w:r>
      <w:r>
        <w:rPr>
          <w:rStyle w:val="CaracterNotarial"/>
          <w:rFonts w:ascii="Arial" w:eastAsia="Mincho, msmincho" w:hAnsi="Arial"/>
          <w:caps/>
          <w:color w:val="FFFFFF"/>
          <w:sz w:val="4"/>
          <w:szCs w:val="4"/>
          <w:lang w:val="es-MX" w:eastAsia="es-ES" w:bidi="ar-SA"/>
        </w:rPr>
        <w:t xml:space="preserve"> </w:t>
      </w:r>
      <w:r>
        <w:rPr>
          <w:rFonts w:eastAsia="Arial" w:cs="Arial"/>
          <w:bCs/>
          <w:iCs/>
          <w:color w:val="FFFFFF"/>
          <w:sz w:val="4"/>
          <w:szCs w:val="4"/>
          <w:lang w:val="es-MX" w:eastAsia="es-ES" w:bidi="es-ES"/>
        </w:rPr>
        <w:t xml:space="preserve"> </w:t>
      </w:r>
      <w:r>
        <w:rPr>
          <w:rFonts w:eastAsia="Arial" w:cs="Arial"/>
          <w:color w:val="FFFFFF"/>
          <w:sz w:val="4"/>
          <w:szCs w:val="4"/>
          <w:lang w:val="es-CO" w:eastAsia="es-ES" w:bidi="es-ES"/>
        </w:rPr>
        <w:t xml:space="preserve"> </w:t>
      </w:r>
      <w:r>
        <w:rPr>
          <w:rFonts w:eastAsia="Arial" w:cs="Arial"/>
          <w:bCs/>
          <w:color w:val="FFFFFF"/>
          <w:sz w:val="4"/>
          <w:szCs w:val="4"/>
          <w:lang w:val="es-MX" w:eastAsia="es-ES" w:bidi="ar-SA"/>
        </w:rPr>
        <w:t>BOGOTÁ, D.C.</w:t>
      </w:r>
      <w:r>
        <w:rPr>
          <w:rFonts w:eastAsia="Arial" w:cs="Arial"/>
          <w:color w:val="FFFFFF"/>
          <w:sz w:val="4"/>
          <w:szCs w:val="4"/>
          <w:lang w:eastAsia="es-ES" w:bidi="es-ES"/>
        </w:rPr>
        <w:t xml:space="preserve"> </w:t>
      </w:r>
      <w:r>
        <w:rPr>
          <w:rFonts w:eastAsia="Mincho, msmincho" w:cs="Tahoma, Lucidasans"/>
          <w:bCs/>
          <w:color w:val="FFFFFF"/>
          <w:sz w:val="4"/>
          <w:szCs w:val="4"/>
          <w:lang w:val="es-MX" w:eastAsia="es-ES" w:bidi="ar-SA"/>
        </w:rPr>
        <w:t>Bogotá, D.C.</w:t>
      </w:r>
      <w:r>
        <w:rPr>
          <w:rFonts w:eastAsia="Arial" w:cs="Arial"/>
          <w:color w:val="FFFFFF"/>
          <w:sz w:val="4"/>
          <w:szCs w:val="4"/>
          <w:lang w:val="es-CO" w:eastAsia="es-ES" w:bidi="ar-SA"/>
        </w:rPr>
        <w:t xml:space="preserve"> </w:t>
      </w:r>
      <w:r>
        <w:rPr>
          <w:rFonts w:eastAsia="Mincho, msmincho" w:cs="Tahoma, Lucidasans"/>
          <w:bCs/>
          <w:color w:val="FFFFFF"/>
          <w:sz w:val="4"/>
          <w:szCs w:val="4"/>
          <w:lang w:val="es-MX" w:eastAsia="es-ES" w:bidi="ar-SA"/>
        </w:rPr>
        <w:t xml:space="preserve">trescientos sesenta y nueve 369 septiembre 03 de 2011 cincuenta y dos (52) Bogotá D.C. </w:t>
      </w:r>
      <w:r>
        <w:rPr>
          <w:rFonts w:eastAsia="Mincho, msmincho" w:cs="Tahoma, Lucidasans"/>
          <w:color w:val="FFFFFF"/>
          <w:sz w:val="4"/>
          <w:szCs w:val="4"/>
          <w:lang w:val="es-CO" w:eastAsia="es-ES" w:bidi="es-ES"/>
        </w:rPr>
        <w:t>DOS MIL QUINIENTOS NOVENTA Y SEIS 2.596</w:t>
      </w:r>
      <w:r>
        <w:rPr>
          <w:rFonts w:eastAsia="Mincho, msmincho" w:cs="Tahoma, Lucidasans"/>
          <w:bCs/>
          <w:color w:val="FFFFFF"/>
          <w:sz w:val="4"/>
          <w:szCs w:val="4"/>
          <w:lang w:val="es-CO" w:eastAsia="es-ES" w:bidi="ar-SA"/>
        </w:rPr>
        <w:t xml:space="preserve"> </w:t>
      </w:r>
      <w:r>
        <w:rPr>
          <w:rFonts w:eastAsia="Mincho, msmincho" w:cs="Tahoma, Lucidasans"/>
          <w:color w:val="FFFFFF"/>
          <w:sz w:val="4"/>
          <w:szCs w:val="4"/>
          <w:lang w:val="es-CO" w:eastAsia="es-ES" w:bidi="ar-SA"/>
        </w:rPr>
        <w:t>MAYO 25 DE 2005</w:t>
      </w:r>
      <w:r>
        <w:rPr>
          <w:rFonts w:eastAsia="Mincho, msmincho" w:cs="Tahoma, Lucidasans"/>
          <w:color w:val="FFFFFF"/>
          <w:sz w:val="4"/>
          <w:szCs w:val="4"/>
          <w:lang w:val="es-CO" w:eastAsia="es-ES" w:bidi="ar-SA"/>
        </w:rPr>
        <w:t xml:space="preserve"> SETENTA Y SIETE (77) </w:t>
      </w:r>
      <w:r>
        <w:rPr>
          <w:rFonts w:eastAsia="Mincho, msmincho" w:cs="Tahoma, Lucidasans"/>
          <w:bCs/>
          <w:color w:val="FFFFFF"/>
          <w:sz w:val="4"/>
          <w:szCs w:val="4"/>
          <w:lang w:val="es-CO" w:eastAsia="es-ES" w:bidi="ar-SA"/>
        </w:rPr>
        <w:t xml:space="preserve">BOGOTÁ, D.C. Bogotá, D.C. </w:t>
      </w:r>
      <w:r>
        <w:rPr>
          <w:rFonts w:eastAsia="Mincho, msmincho" w:cs="Tahoma, Lucidasans"/>
          <w:bCs/>
          <w:color w:val="FFFFFF"/>
          <w:sz w:val="4"/>
          <w:szCs w:val="4"/>
          <w:lang w:val="es-MX" w:eastAsia="es-ES" w:bidi="ar-SA"/>
        </w:rPr>
        <w:t xml:space="preserve">HECTOR GOMEZ </w:t>
      </w:r>
      <w:r>
        <w:rPr>
          <w:rFonts w:eastAsia="Arial" w:cs="Arial"/>
          <w:b/>
          <w:bCs/>
          <w:color w:val="FFFFFF"/>
          <w:sz w:val="4"/>
          <w:szCs w:val="4"/>
          <w:lang w:val="es-CO" w:eastAsia="es-ES" w:bidi="es-ES"/>
        </w:rPr>
        <w:t xml:space="preserve">NO </w:t>
      </w:r>
      <w:r>
        <w:rPr>
          <w:rFonts w:eastAsia="Mincho, msmincho" w:cs="Tahoma, Lucidasans"/>
          <w:color w:val="FFFFFF"/>
          <w:sz w:val="4"/>
          <w:szCs w:val="4"/>
          <w:lang w:val="es-MX" w:eastAsia="es-ES" w:bidi="ar-SA"/>
        </w:rPr>
        <w:t xml:space="preserve"> , porque no reúne los requisitos de ley para afectar a vivienda familiar </w:t>
      </w:r>
      <w:r>
        <w:rPr>
          <w:rFonts w:eastAsia="Mincho, msmincho" w:cs="Tahoma, Lucidasans"/>
          <w:bCs/>
          <w:color w:val="FFFFFF"/>
          <w:sz w:val="4"/>
          <w:szCs w:val="4"/>
          <w:lang w:val="es-MX" w:bidi="ar-SA"/>
        </w:rPr>
        <w:t>compra</w:t>
      </w:r>
      <w:r>
        <w:rPr>
          <w:rFonts w:eastAsia="Mincho, msmincho" w:cs="Tahoma, Lucidasans"/>
          <w:bCs/>
          <w:color w:val="FFFFFF"/>
          <w:sz w:val="4"/>
          <w:szCs w:val="4"/>
          <w:lang w:val="es-MX" w:bidi="ar-SA"/>
        </w:rPr>
        <w:t xml:space="preserve"> </w:t>
      </w:r>
      <w:r>
        <w:rPr>
          <w:rFonts w:eastAsia="Mincho, msmincho" w:cs="Tahoma, Lucidasans"/>
          <w:b/>
          <w:bCs/>
          <w:color w:val="FFFFFF"/>
          <w:sz w:val="4"/>
          <w:szCs w:val="4"/>
          <w:lang w:bidi="ar-SA"/>
        </w:rPr>
        <w:t xml:space="preserve">GABRIEL HUESA </w:t>
      </w:r>
      <w:r>
        <w:rPr>
          <w:rFonts w:eastAsia="Mincho, msmincho" w:cs="Tahoma, Lucidasans"/>
          <w:bCs/>
          <w:color w:val="FFFFFF"/>
          <w:sz w:val="4"/>
          <w:szCs w:val="4"/>
          <w:lang w:val="es-MX" w:bidi="ar-SA"/>
        </w:rPr>
        <w:t xml:space="preserve">escritura pública doscientos cincuenta y seis 256 febrero 02 de 2000 otorgada en la notaria 26 Bogotá, D.C. </w:t>
      </w:r>
      <w:r>
        <w:rPr>
          <w:rFonts w:eastAsia="Mincho, msmincho" w:cs="Tahoma, Lucidasans"/>
          <w:b/>
          <w:bCs/>
          <w:color w:val="FFFFFF"/>
          <w:sz w:val="4"/>
          <w:szCs w:val="4"/>
          <w:lang w:val="es-MX" w:eastAsia="es-ES" w:bidi="ar-SA"/>
        </w:rPr>
        <w:t xml:space="preserve">MANIFESTACIÓN DE </w:t>
      </w:r>
      <w:r>
        <w:rPr>
          <w:rFonts w:eastAsia="Mincho, msmincho" w:cs="Tahoma, Lucidasans"/>
          <w:color w:val="FFFFFF"/>
          <w:sz w:val="4"/>
          <w:szCs w:val="4"/>
          <w:lang w:val="es-MX" w:eastAsia="es-ES" w:bidi="ar-SA"/>
        </w:rPr>
        <w:t xml:space="preserve">su estado civil </w:t>
      </w:r>
      <w:r>
        <w:rPr>
          <w:rFonts w:eastAsia="Mincho, msmincho" w:cs="Tahoma, Lucidasans"/>
          <w:b/>
          <w:bCs/>
          <w:color w:val="FFFFFF"/>
          <w:sz w:val="4"/>
          <w:szCs w:val="4"/>
          <w:lang w:val="es-MX" w:eastAsia="es-ES" w:bidi="ar-SA"/>
        </w:rPr>
        <w:t xml:space="preserve">MANIFESTACIÓN DE </w:t>
      </w:r>
      <w:r>
        <w:rPr>
          <w:rFonts w:eastAsia="Mincho, msmincho" w:cs="Tahoma, Lucidasans"/>
          <w:color w:val="FFFFFF"/>
          <w:sz w:val="4"/>
          <w:szCs w:val="4"/>
          <w:lang w:val="es-MX" w:eastAsia="es-ES" w:bidi="ar-SA"/>
        </w:rPr>
        <w:t>su estado civil</w:t>
      </w:r>
    </w:p>
    <w:p w:rsidR="000D2647" w:rsidRDefault="001D5335">
      <w:pPr>
        <w:pStyle w:val="Standard"/>
        <w:tabs>
          <w:tab w:val="clear" w:pos="9638"/>
        </w:tabs>
        <w:spacing w:line="240" w:lineRule="auto"/>
        <w:jc w:val="center"/>
        <w:rPr>
          <w:b/>
          <w:sz w:val="36"/>
          <w:szCs w:val="36"/>
          <w:lang w:val="es-CO"/>
        </w:rPr>
      </w:pPr>
      <w:r>
        <w:rPr>
          <w:b/>
          <w:sz w:val="36"/>
          <w:szCs w:val="36"/>
          <w:lang w:val="es-CO"/>
        </w:rPr>
        <w:t>NOTARÍA 19 DE BOGOTÁ D.C.</w:t>
      </w:r>
    </w:p>
    <w:p w:rsidR="000D2647" w:rsidRDefault="001D5335">
      <w:pPr>
        <w:pStyle w:val="Ttulo3"/>
        <w:keepNext w:val="0"/>
        <w:tabs>
          <w:tab w:val="clear" w:pos="1584"/>
          <w:tab w:val="clear" w:pos="2304"/>
          <w:tab w:val="clear" w:pos="3024"/>
          <w:tab w:val="clear" w:pos="3744"/>
          <w:tab w:val="clear" w:pos="4464"/>
          <w:tab w:val="clear" w:pos="5184"/>
          <w:tab w:val="clear" w:pos="5904"/>
          <w:tab w:val="clear" w:pos="6624"/>
          <w:tab w:val="right" w:leader="underscore" w:pos="8787"/>
        </w:tabs>
        <w:spacing w:line="360" w:lineRule="auto"/>
        <w:jc w:val="center"/>
        <w:rPr>
          <w:bCs/>
          <w:sz w:val="26"/>
          <w:szCs w:val="26"/>
          <w:lang w:val="es-CO"/>
        </w:rPr>
      </w:pPr>
      <w:r>
        <w:rPr>
          <w:bCs/>
          <w:sz w:val="26"/>
          <w:szCs w:val="26"/>
          <w:lang w:val="es-CO"/>
        </w:rPr>
        <w:t>REPÚBLICA DE COLOMBIA</w:t>
      </w:r>
    </w:p>
    <w:p w:rsidR="000D2647" w:rsidRDefault="001D5335">
      <w:pPr>
        <w:pStyle w:val="Textbody"/>
        <w:rPr>
          <w:szCs w:val="26"/>
          <w:lang w:val="es-CO"/>
        </w:rPr>
      </w:pPr>
      <w:r>
        <w:rPr>
          <w:szCs w:val="26"/>
          <w:lang w:val="es-CO"/>
        </w:rPr>
        <w:t xml:space="preserve">ESCRITURA:  </w:t>
      </w:r>
      <w:r>
        <w:rPr>
          <w:szCs w:val="26"/>
          <w:lang w:val="es-MX"/>
        </w:rPr>
        <w:tab/>
      </w:r>
    </w:p>
    <w:p w:rsidR="000D2647" w:rsidRDefault="001D5335">
      <w:pPr>
        <w:pStyle w:val="Textbody"/>
        <w:rPr>
          <w:szCs w:val="26"/>
          <w:lang w:val="es-CO"/>
        </w:rPr>
      </w:pPr>
      <w:r>
        <w:rPr>
          <w:szCs w:val="26"/>
          <w:lang w:val="es-CO"/>
        </w:rPr>
        <w:tab/>
      </w:r>
    </w:p>
    <w:p w:rsidR="000D2647" w:rsidRDefault="001D5335">
      <w:pPr>
        <w:pStyle w:val="Textbody"/>
        <w:rPr>
          <w:szCs w:val="26"/>
          <w:lang w:val="es-MX"/>
        </w:rPr>
      </w:pPr>
      <w:r>
        <w:rPr>
          <w:szCs w:val="26"/>
          <w:lang w:val="es-MX"/>
        </w:rPr>
        <w:tab/>
      </w:r>
    </w:p>
    <w:p w:rsidR="000D2647" w:rsidRDefault="001D5335">
      <w:pPr>
        <w:pStyle w:val="Textbody"/>
        <w:jc w:val="both"/>
        <w:rPr>
          <w:szCs w:val="26"/>
          <w:lang w:val="es-MX"/>
        </w:rPr>
      </w:pPr>
      <w:r>
        <w:rPr>
          <w:szCs w:val="26"/>
          <w:lang w:val="es-MX"/>
        </w:rPr>
        <w:t>FECHA:</w:t>
      </w:r>
      <w:r>
        <w:rPr>
          <w:sz w:val="40"/>
          <w:szCs w:val="40"/>
          <w:lang w:val="es-MX"/>
        </w:rPr>
        <w:t xml:space="preserve"> </w:t>
      </w:r>
      <w:r>
        <w:rPr>
          <w:rStyle w:val="CaracterNotarial"/>
          <w:rFonts w:ascii="Arial" w:hAnsi="Arial"/>
          <w:b w:val="0"/>
          <w:bCs w:val="0"/>
          <w:sz w:val="26"/>
          <w:szCs w:val="26"/>
          <w:lang w:val="es-MX"/>
        </w:rPr>
        <w:tab/>
      </w:r>
      <w:r>
        <w:rPr>
          <w:rStyle w:val="CaracterNotarial"/>
          <w:rFonts w:ascii="Arial" w:hAnsi="Arial"/>
          <w:b w:val="0"/>
          <w:bCs w:val="0"/>
          <w:sz w:val="26"/>
          <w:szCs w:val="26"/>
          <w:lang w:val="es-MX"/>
        </w:rPr>
        <w:tab/>
      </w:r>
    </w:p>
    <w:p w:rsidR="000D2647" w:rsidRDefault="001D5335">
      <w:pPr>
        <w:pStyle w:val="Textbody"/>
        <w:jc w:val="both"/>
        <w:rPr>
          <w:szCs w:val="26"/>
          <w:lang w:val="es-MX"/>
        </w:rPr>
      </w:pPr>
      <w:r>
        <w:rPr>
          <w:rStyle w:val="CaracterNotarial"/>
          <w:rFonts w:ascii="Arial" w:hAnsi="Arial"/>
          <w:sz w:val="26"/>
          <w:szCs w:val="26"/>
          <w:lang w:val="es-MX"/>
        </w:rPr>
        <w:t>CÓDIGO / ACTO:</w:t>
      </w:r>
      <w:r>
        <w:rPr>
          <w:rStyle w:val="CaracterNotarial"/>
          <w:rFonts w:ascii="Arial" w:hAnsi="Arial"/>
          <w:b w:val="0"/>
          <w:bCs w:val="0"/>
          <w:sz w:val="26"/>
          <w:szCs w:val="26"/>
          <w:lang w:val="es-MX"/>
        </w:rPr>
        <w:tab/>
      </w:r>
    </w:p>
    <w:p w:rsidR="000D2647" w:rsidRDefault="001D5335">
      <w:pPr>
        <w:pStyle w:val="Textbody"/>
        <w:jc w:val="both"/>
        <w:rPr>
          <w:szCs w:val="26"/>
          <w:lang w:val="es-MX"/>
        </w:rPr>
      </w:pPr>
      <w:r>
        <w:rPr>
          <w:rStyle w:val="CaracterNotarial"/>
          <w:rFonts w:ascii="Arial" w:hAnsi="Arial"/>
          <w:sz w:val="26"/>
          <w:szCs w:val="26"/>
          <w:lang w:val="es-MX"/>
        </w:rPr>
        <w:t>0776.-</w:t>
      </w:r>
      <w:r>
        <w:rPr>
          <w:rStyle w:val="CaracterNotarial"/>
          <w:rFonts w:ascii="Arial" w:hAnsi="Arial"/>
          <w:b w:val="0"/>
          <w:bCs w:val="0"/>
          <w:sz w:val="26"/>
          <w:szCs w:val="26"/>
          <w:lang w:val="es-MX"/>
        </w:rPr>
        <w:t xml:space="preserve"> CANCELACIÓN DE HIPOTECA ABIERTA CUANTÍA INDETERMINADA</w:t>
      </w:r>
      <w:r>
        <w:rPr>
          <w:rStyle w:val="CaracterNotarial"/>
          <w:rFonts w:ascii="Arial" w:hAnsi="Arial"/>
          <w:b w:val="0"/>
          <w:bCs w:val="0"/>
          <w:sz w:val="26"/>
          <w:szCs w:val="26"/>
          <w:lang w:val="es-MX"/>
        </w:rPr>
        <w:tab/>
      </w:r>
      <w:r>
        <w:rPr>
          <w:rStyle w:val="CaracterNotarial"/>
          <w:rFonts w:ascii="Arial" w:hAnsi="Arial"/>
          <w:b w:val="0"/>
          <w:bCs w:val="0"/>
          <w:sz w:val="26"/>
          <w:szCs w:val="26"/>
          <w:lang w:val="es-MX"/>
        </w:rPr>
        <w:tab/>
      </w:r>
    </w:p>
    <w:p w:rsidR="000D2647" w:rsidRDefault="001D5335">
      <w:pPr>
        <w:pStyle w:val="Textbody"/>
        <w:jc w:val="both"/>
        <w:rPr>
          <w:szCs w:val="26"/>
          <w:lang w:val="es-MX"/>
        </w:rPr>
      </w:pPr>
      <w:r>
        <w:rPr>
          <w:rStyle w:val="CaracterNotarial"/>
          <w:rFonts w:ascii="Arial" w:hAnsi="Arial"/>
          <w:sz w:val="26"/>
          <w:szCs w:val="26"/>
          <w:lang w:val="es-MX"/>
        </w:rPr>
        <w:t>0125.-</w:t>
      </w:r>
      <w:r>
        <w:rPr>
          <w:rStyle w:val="CaracterNotarial"/>
          <w:rFonts w:ascii="Arial" w:hAnsi="Arial"/>
          <w:b w:val="0"/>
          <w:bCs w:val="0"/>
          <w:sz w:val="26"/>
          <w:szCs w:val="26"/>
          <w:lang w:val="es-MX"/>
        </w:rPr>
        <w:t xml:space="preserve"> COMPRAVENTA</w:t>
      </w:r>
      <w:r>
        <w:rPr>
          <w:rStyle w:val="CaracterNotarial"/>
          <w:rFonts w:ascii="Arial" w:hAnsi="Arial"/>
          <w:b w:val="0"/>
          <w:bCs w:val="0"/>
          <w:sz w:val="26"/>
          <w:szCs w:val="26"/>
          <w:lang w:val="es-MX"/>
        </w:rPr>
        <w:tab/>
      </w:r>
      <w:r>
        <w:rPr>
          <w:rStyle w:val="CaracterNotarial"/>
          <w:rFonts w:ascii="Arial" w:hAnsi="Arial"/>
          <w:b w:val="0"/>
          <w:bCs w:val="0"/>
          <w:sz w:val="26"/>
          <w:szCs w:val="26"/>
          <w:lang w:val="es-MX"/>
        </w:rPr>
        <w:tab/>
      </w:r>
    </w:p>
    <w:p w:rsidR="000D2647" w:rsidRDefault="001D5335">
      <w:pPr>
        <w:pStyle w:val="Textbody"/>
        <w:jc w:val="both"/>
        <w:rPr>
          <w:szCs w:val="26"/>
          <w:lang w:val="es-MX"/>
        </w:rPr>
      </w:pPr>
      <w:r>
        <w:rPr>
          <w:rStyle w:val="CaracterNotarial"/>
          <w:rFonts w:ascii="Arial" w:hAnsi="Arial"/>
          <w:sz w:val="26"/>
          <w:szCs w:val="26"/>
          <w:lang w:val="es-MX"/>
        </w:rPr>
        <w:t>CUANTÍAS:</w:t>
      </w:r>
      <w:r>
        <w:rPr>
          <w:rStyle w:val="CaracterNotarial"/>
          <w:rFonts w:ascii="Arial" w:hAnsi="Arial"/>
          <w:b w:val="0"/>
          <w:bCs w:val="0"/>
          <w:sz w:val="26"/>
          <w:szCs w:val="26"/>
          <w:lang w:val="es-MX"/>
        </w:rPr>
        <w:tab/>
      </w:r>
    </w:p>
    <w:p w:rsidR="000D2647" w:rsidRDefault="001D5335">
      <w:pPr>
        <w:pStyle w:val="Textbody"/>
        <w:jc w:val="both"/>
      </w:pPr>
      <w:r>
        <w:rPr>
          <w:rStyle w:val="CaracterNotarial"/>
          <w:rFonts w:ascii="Arial" w:hAnsi="Arial"/>
          <w:sz w:val="26"/>
          <w:szCs w:val="26"/>
          <w:lang w:val="es-MX"/>
        </w:rPr>
        <w:t>0776.-</w:t>
      </w:r>
      <w:r>
        <w:rPr>
          <w:rStyle w:val="CaracterNotarial"/>
          <w:rFonts w:ascii="Arial" w:hAnsi="Arial"/>
          <w:b w:val="0"/>
          <w:bCs w:val="0"/>
          <w:sz w:val="26"/>
          <w:szCs w:val="26"/>
          <w:lang w:val="es-MX"/>
        </w:rPr>
        <w:t xml:space="preserve"> CANCELACIÓN DE HIPOTECA ABIERTA CUANTÍA INDETERMINADA: </w:t>
      </w:r>
      <w:r>
        <w:rPr>
          <w:rStyle w:val="CaracterNotarial"/>
          <w:rFonts w:ascii="Arial" w:hAnsi="Arial"/>
          <w:b w:val="0"/>
          <w:bCs w:val="0"/>
          <w:sz w:val="26"/>
          <w:szCs w:val="26"/>
          <w:lang w:val="es-CO" w:eastAsia="es-ES" w:bidi="es-ES"/>
        </w:rPr>
        <w:t xml:space="preserve">CINCUENTA MILLONES </w:t>
      </w:r>
      <w:r>
        <w:rPr>
          <w:rStyle w:val="CaracterNotarial"/>
          <w:rFonts w:ascii="Arial" w:hAnsi="Arial"/>
          <w:b w:val="0"/>
          <w:bCs w:val="0"/>
          <w:sz w:val="26"/>
          <w:szCs w:val="26"/>
          <w:lang w:val="es-CO" w:eastAsia="es-ES" w:bidi="ar-SA"/>
        </w:rPr>
        <w:t>DE PESOS MONEDA CORRIENTE</w:t>
      </w:r>
      <w:r>
        <w:rPr>
          <w:rStyle w:val="CaracterNotarial"/>
          <w:rFonts w:ascii="Arial" w:hAnsi="Arial"/>
          <w:b w:val="0"/>
          <w:bCs w:val="0"/>
          <w:sz w:val="26"/>
          <w:szCs w:val="26"/>
          <w:lang w:val="es-CO" w:eastAsia="es-ES" w:bidi="es-ES"/>
        </w:rPr>
        <w:t xml:space="preserve"> ($50.000.000)</w:t>
      </w:r>
      <w:r>
        <w:rPr>
          <w:szCs w:val="26"/>
          <w:lang w:val="es-CO" w:eastAsia="es-ES" w:bidi="es-ES"/>
        </w:rPr>
        <w:t>.</w:t>
      </w:r>
      <w:r>
        <w:rPr>
          <w:szCs w:val="26"/>
          <w:lang w:val="es-CO" w:eastAsia="es-ES" w:bidi="es-ES"/>
        </w:rPr>
        <w:tab/>
      </w:r>
      <w:r>
        <w:rPr>
          <w:szCs w:val="26"/>
          <w:lang w:val="es-CO" w:eastAsia="es-ES" w:bidi="es-ES"/>
        </w:rPr>
        <w:tab/>
      </w:r>
    </w:p>
    <w:p w:rsidR="000D2647" w:rsidRDefault="001D5335">
      <w:pPr>
        <w:pStyle w:val="Textbody"/>
        <w:jc w:val="both"/>
      </w:pPr>
      <w:r>
        <w:rPr>
          <w:rStyle w:val="CaracterNotarial"/>
          <w:rFonts w:ascii="Arial" w:hAnsi="Arial"/>
          <w:sz w:val="26"/>
          <w:szCs w:val="26"/>
          <w:lang w:val="es-CO" w:eastAsia="es-ES" w:bidi="es-ES"/>
        </w:rPr>
        <w:t>0125.-</w:t>
      </w:r>
      <w:r>
        <w:rPr>
          <w:rStyle w:val="CaracterNotarial"/>
          <w:rFonts w:ascii="Arial" w:hAnsi="Arial"/>
          <w:b w:val="0"/>
          <w:bCs w:val="0"/>
          <w:sz w:val="26"/>
          <w:szCs w:val="26"/>
          <w:lang w:val="es-CO" w:eastAsia="es-ES" w:bidi="es-ES"/>
        </w:rPr>
        <w:t xml:space="preserve"> COMPRAVENTA: </w:t>
      </w:r>
      <w:r>
        <w:rPr>
          <w:rStyle w:val="CaracterNotarial"/>
          <w:rFonts w:ascii="Arial" w:hAnsi="Arial"/>
          <w:b w:val="0"/>
          <w:bCs w:val="0"/>
          <w:sz w:val="26"/>
          <w:szCs w:val="26"/>
          <w:lang w:val="es-MX" w:eastAsia="es-ES" w:bidi="es-ES"/>
        </w:rPr>
        <w:t xml:space="preserve">SETENTA Y NUEVE MILLONES </w:t>
      </w:r>
      <w:r>
        <w:rPr>
          <w:rStyle w:val="CaracterNotarial"/>
          <w:rFonts w:ascii="Arial" w:hAnsi="Arial"/>
          <w:b w:val="0"/>
          <w:bCs w:val="0"/>
          <w:sz w:val="26"/>
          <w:szCs w:val="26"/>
          <w:lang w:eastAsia="es-ES" w:bidi="ar-SA"/>
        </w:rPr>
        <w:t>DE PESOS MONEDA CORRIENTE</w:t>
      </w:r>
      <w:r>
        <w:rPr>
          <w:rStyle w:val="CaracterNotarial"/>
          <w:rFonts w:ascii="Arial" w:hAnsi="Arial"/>
          <w:b w:val="0"/>
          <w:bCs w:val="0"/>
          <w:sz w:val="26"/>
          <w:szCs w:val="26"/>
          <w:lang w:val="es-MX" w:eastAsia="es-ES" w:bidi="ar-SA"/>
        </w:rPr>
        <w:t xml:space="preserve"> </w:t>
      </w:r>
      <w:r>
        <w:rPr>
          <w:rStyle w:val="CaracterNotarial"/>
          <w:rFonts w:ascii="Arial" w:hAnsi="Arial"/>
          <w:b w:val="0"/>
          <w:bCs w:val="0"/>
          <w:sz w:val="26"/>
          <w:szCs w:val="26"/>
          <w:lang w:val="es-MX" w:eastAsia="es-ES" w:bidi="es-ES"/>
        </w:rPr>
        <w:t>($79.000.000)</w:t>
      </w:r>
      <w:r>
        <w:rPr>
          <w:szCs w:val="26"/>
          <w:lang w:val="es-MX" w:eastAsia="es-ES" w:bidi="es-ES"/>
        </w:rPr>
        <w:tab/>
      </w:r>
      <w:r>
        <w:rPr>
          <w:szCs w:val="26"/>
          <w:lang w:val="es-MX" w:eastAsia="es-ES" w:bidi="es-ES"/>
        </w:rPr>
        <w:tab/>
      </w:r>
    </w:p>
    <w:p w:rsidR="000D2647" w:rsidRDefault="001D5335">
      <w:pPr>
        <w:pStyle w:val="Textbody"/>
        <w:jc w:val="both"/>
        <w:rPr>
          <w:b/>
          <w:bCs/>
          <w:szCs w:val="26"/>
        </w:rPr>
      </w:pPr>
      <w:r>
        <w:rPr>
          <w:b/>
          <w:bCs/>
          <w:szCs w:val="26"/>
          <w:lang w:val="es-MX" w:eastAsia="es-ES" w:bidi="es-ES"/>
        </w:rPr>
        <w:t>OTORGANTES:</w:t>
      </w:r>
      <w:r>
        <w:rPr>
          <w:szCs w:val="26"/>
          <w:lang w:val="es-MX" w:eastAsia="es-ES" w:bidi="es-ES"/>
        </w:rPr>
        <w:tab/>
      </w:r>
      <w:r>
        <w:rPr>
          <w:szCs w:val="26"/>
          <w:lang w:val="es-MX" w:eastAsia="es-ES" w:bidi="es-ES"/>
        </w:rPr>
        <w:tab/>
      </w:r>
    </w:p>
    <w:p w:rsidR="000D2647" w:rsidRDefault="001D5335">
      <w:pPr>
        <w:pStyle w:val="Textbody"/>
        <w:jc w:val="both"/>
        <w:rPr>
          <w:b/>
          <w:bCs/>
        </w:rPr>
      </w:pPr>
      <w:r>
        <w:rPr>
          <w:rStyle w:val="CaracterNotarial"/>
          <w:rFonts w:ascii="Arial" w:hAnsi="Arial"/>
          <w:sz w:val="26"/>
          <w:szCs w:val="26"/>
          <w:lang w:val="es-MX" w:eastAsia="es-ES" w:bidi="es-ES"/>
        </w:rPr>
        <w:t>0776.-</w:t>
      </w:r>
      <w:r>
        <w:rPr>
          <w:rStyle w:val="CaracterNotarial"/>
          <w:rFonts w:ascii="Arial" w:hAnsi="Arial"/>
          <w:b w:val="0"/>
          <w:bCs w:val="0"/>
          <w:sz w:val="26"/>
          <w:szCs w:val="26"/>
          <w:lang w:val="es-MX" w:eastAsia="es-ES" w:bidi="es-ES"/>
        </w:rPr>
        <w:t xml:space="preserve"> CANCELACIÓN DE HIPOTECA ABIERTA CUANTÍA INDETERMINADA</w:t>
      </w:r>
      <w:r>
        <w:rPr>
          <w:rStyle w:val="CaracterNotarial"/>
          <w:rFonts w:ascii="Arial" w:hAnsi="Arial"/>
          <w:b w:val="0"/>
          <w:bCs w:val="0"/>
          <w:sz w:val="26"/>
          <w:szCs w:val="26"/>
          <w:lang w:val="es-MX" w:eastAsia="es-ES" w:bidi="es-ES"/>
        </w:rPr>
        <w:tab/>
      </w:r>
    </w:p>
    <w:p w:rsidR="000D2647" w:rsidRDefault="001D5335">
      <w:pPr>
        <w:pStyle w:val="Textbody"/>
        <w:jc w:val="both"/>
        <w:rPr>
          <w:b/>
          <w:bCs/>
        </w:rPr>
      </w:pPr>
      <w:r>
        <w:rPr>
          <w:rStyle w:val="CaracterNotarial"/>
          <w:rFonts w:ascii="Arial" w:hAnsi="Arial"/>
          <w:sz w:val="26"/>
          <w:szCs w:val="26"/>
          <w:lang w:val="es-CO" w:eastAsia="es-ES" w:bidi="es-ES"/>
        </w:rPr>
        <w:t>PARTE ACREEDORA:</w:t>
      </w:r>
      <w:r>
        <w:rPr>
          <w:rStyle w:val="CaracterNotarial"/>
          <w:rFonts w:ascii="Arial" w:hAnsi="Arial"/>
          <w:b w:val="0"/>
          <w:bCs w:val="0"/>
          <w:sz w:val="26"/>
          <w:szCs w:val="26"/>
          <w:lang w:val="es-CO" w:eastAsia="es-ES" w:bidi="es-ES"/>
        </w:rPr>
        <w:tab/>
      </w:r>
    </w:p>
    <w:p w:rsidR="000D2647" w:rsidRDefault="001D5335">
      <w:pPr>
        <w:pStyle w:val="Textoindependiente2"/>
        <w:tabs>
          <w:tab w:val="right" w:leader="dot" w:pos="9638"/>
        </w:tabs>
        <w:jc w:val="both"/>
      </w:pPr>
      <w:r>
        <w:rPr>
          <w:bCs/>
        </w:rPr>
        <w:t xml:space="preserve">1. LILIANA HERNANDEZ, </w:t>
      </w:r>
      <w:r>
        <w:t>C.C. 063 de Bogotá, D.C.</w:t>
      </w:r>
    </w:p>
    <w:p w:rsidR="000D2647" w:rsidRDefault="001D5335">
      <w:pPr>
        <w:pStyle w:val="Textoindependiente2"/>
        <w:tabs>
          <w:tab w:val="right" w:leader="dot" w:pos="9638"/>
        </w:tabs>
        <w:jc w:val="both"/>
      </w:pPr>
      <w:r>
        <w:tab/>
      </w:r>
    </w:p>
    <w:p w:rsidR="000D2647" w:rsidRDefault="001D5335">
      <w:pPr>
        <w:pStyle w:val="Textoindependiente2"/>
        <w:tabs>
          <w:tab w:val="right" w:leader="dot" w:pos="9638"/>
        </w:tabs>
        <w:jc w:val="both"/>
      </w:pPr>
      <w:r>
        <w:rPr>
          <w:rFonts w:eastAsia="Arial" w:cs="Arial"/>
          <w:bCs/>
          <w:color w:val="auto"/>
          <w:szCs w:val="26"/>
          <w:lang w:val="es-CO"/>
        </w:rPr>
        <w:t>PARTE DEUDORA:</w:t>
      </w:r>
      <w:r>
        <w:rPr>
          <w:szCs w:val="26"/>
          <w:lang w:val="es-CO"/>
        </w:rPr>
        <w:tab/>
      </w:r>
    </w:p>
    <w:p w:rsidR="000D2647" w:rsidRDefault="001D5335">
      <w:pPr>
        <w:pStyle w:val="Textbody"/>
        <w:jc w:val="both"/>
      </w:pPr>
      <w:r>
        <w:rPr>
          <w:b/>
          <w:bCs/>
        </w:rPr>
        <w:t xml:space="preserve">1. KAREN MARTINEZ, </w:t>
      </w:r>
      <w:r>
        <w:t>C.C. 015 de Bogotá, D.C.</w:t>
      </w:r>
    </w:p>
    <w:p w:rsidR="000D2647" w:rsidRDefault="001D5335">
      <w:pPr>
        <w:pStyle w:val="Textbody"/>
        <w:jc w:val="both"/>
      </w:pPr>
      <w:r>
        <w:tab/>
      </w:r>
      <w:r>
        <w:tab/>
      </w:r>
    </w:p>
    <w:p w:rsidR="000D2647" w:rsidRDefault="001D5335">
      <w:pPr>
        <w:pStyle w:val="Textbody"/>
        <w:jc w:val="both"/>
        <w:rPr>
          <w:b/>
          <w:bCs/>
        </w:rPr>
      </w:pPr>
      <w:r>
        <w:rPr>
          <w:rFonts w:eastAsia="Bitstream Vera Sans" w:cs="Tahoma, Lucidasans"/>
          <w:szCs w:val="26"/>
          <w:lang w:val="es-CO" w:eastAsia="es-ES" w:bidi="es-ES"/>
        </w:rPr>
        <w:t>HIPOTECA QUE SE CANCELA:</w:t>
      </w:r>
      <w:r>
        <w:rPr>
          <w:rFonts w:eastAsia="Bitstream Vera Sans" w:cs="Tahoma, Lucidasans"/>
          <w:szCs w:val="26"/>
          <w:lang w:val="es-CO" w:eastAsia="es-ES" w:bidi="es-ES"/>
        </w:rPr>
        <w:t xml:space="preserve"> CONSTITUIDA POR ESCRITURA PÚBLICA NÚMERO </w:t>
      </w:r>
      <w:r>
        <w:rPr>
          <w:rFonts w:eastAsia="Mincho, msmincho" w:cs="Tahoma, Lucidasans"/>
          <w:szCs w:val="26"/>
          <w:lang w:val="es-CO" w:eastAsia="es-ES" w:bidi="es-ES"/>
        </w:rPr>
        <w:t>DOS MIL QUINIENTOS NOVENTA Y SEIS (2.596)</w:t>
      </w:r>
      <w:r>
        <w:rPr>
          <w:rFonts w:eastAsia="Mincho, msmincho" w:cs="Tahoma, Lucidasans"/>
          <w:color w:val="000000"/>
          <w:szCs w:val="26"/>
          <w:lang w:val="es-CO" w:eastAsia="es-ES" w:bidi="ar-SA"/>
        </w:rPr>
        <w:t xml:space="preserve"> DE FECHA </w:t>
      </w:r>
      <w:r>
        <w:rPr>
          <w:rFonts w:eastAsia="Mincho, msmincho" w:cs="Tahoma, Lucidasans"/>
          <w:szCs w:val="26"/>
          <w:lang w:val="es-CO" w:eastAsia="es-ES" w:bidi="ar-SA"/>
        </w:rPr>
        <w:t>MAYO 25 DE 2005</w:t>
      </w:r>
      <w:r>
        <w:rPr>
          <w:rFonts w:eastAsia="Mincho, msmincho" w:cs="Tahoma, Lucidasans"/>
          <w:szCs w:val="26"/>
          <w:lang w:val="es-CO" w:eastAsia="es-ES" w:bidi="ar-SA"/>
        </w:rPr>
        <w:t xml:space="preserve"> OTORGADA EN LA NOTARIA SETENTA Y SIETE (77) DE </w:t>
      </w:r>
      <w:r>
        <w:rPr>
          <w:rFonts w:eastAsia="Mincho, msmincho" w:cs="Tahoma, Lucidasans"/>
          <w:color w:val="000000"/>
          <w:szCs w:val="26"/>
          <w:lang w:val="es-CO" w:eastAsia="es-ES" w:bidi="ar-SA"/>
        </w:rPr>
        <w:t>BOGOTÁ, D.C.</w:t>
      </w:r>
      <w:r>
        <w:rPr>
          <w:rFonts w:eastAsia="Mincho, msmincho" w:cs="Tahoma, Lucidasans"/>
          <w:color w:val="000000"/>
          <w:szCs w:val="26"/>
          <w:lang w:val="es-CO" w:eastAsia="es-ES" w:bidi="ar-SA"/>
        </w:rPr>
        <w:tab/>
      </w:r>
      <w:r>
        <w:rPr>
          <w:rFonts w:eastAsia="Mincho, msmincho" w:cs="Tahoma, Lucidasans"/>
          <w:color w:val="000000"/>
          <w:szCs w:val="26"/>
          <w:lang w:val="es-CO" w:eastAsia="es-ES" w:bidi="ar-SA"/>
        </w:rPr>
        <w:tab/>
      </w:r>
    </w:p>
    <w:p w:rsidR="000D2647" w:rsidRDefault="001D5335">
      <w:pPr>
        <w:pStyle w:val="Textbody"/>
        <w:jc w:val="both"/>
        <w:rPr>
          <w:b/>
          <w:bCs/>
          <w:szCs w:val="26"/>
          <w:lang w:val="es-MX"/>
        </w:rPr>
      </w:pPr>
      <w:r>
        <w:rPr>
          <w:rStyle w:val="CaracterNotarial"/>
          <w:rFonts w:ascii="Arial" w:hAnsi="Arial"/>
          <w:sz w:val="26"/>
          <w:szCs w:val="26"/>
          <w:lang w:val="es-MX" w:eastAsia="es-ES" w:bidi="es-ES"/>
        </w:rPr>
        <w:t>0125.-</w:t>
      </w:r>
      <w:r>
        <w:rPr>
          <w:rStyle w:val="CaracterNotarial"/>
          <w:rFonts w:ascii="Arial" w:hAnsi="Arial"/>
          <w:b w:val="0"/>
          <w:bCs w:val="0"/>
          <w:sz w:val="26"/>
          <w:szCs w:val="26"/>
          <w:lang w:val="es-MX" w:eastAsia="es-ES" w:bidi="es-ES"/>
        </w:rPr>
        <w:t xml:space="preserve"> COMPRAVENTA</w:t>
      </w:r>
      <w:r>
        <w:rPr>
          <w:rStyle w:val="CaracterNotarial"/>
          <w:rFonts w:ascii="Arial" w:hAnsi="Arial"/>
          <w:b w:val="0"/>
          <w:bCs w:val="0"/>
          <w:sz w:val="26"/>
          <w:szCs w:val="26"/>
          <w:lang w:val="es-MX" w:eastAsia="es-ES" w:bidi="es-ES"/>
        </w:rPr>
        <w:tab/>
      </w:r>
      <w:r>
        <w:rPr>
          <w:rStyle w:val="CaracterNotarial"/>
          <w:rFonts w:ascii="Arial" w:hAnsi="Arial"/>
          <w:b w:val="0"/>
          <w:bCs w:val="0"/>
          <w:sz w:val="26"/>
          <w:szCs w:val="26"/>
          <w:lang w:val="es-MX" w:eastAsia="es-ES" w:bidi="es-ES"/>
        </w:rPr>
        <w:tab/>
      </w:r>
    </w:p>
    <w:p w:rsidR="000D2647" w:rsidRDefault="001D5335">
      <w:pPr>
        <w:pStyle w:val="Textbody"/>
        <w:jc w:val="both"/>
        <w:rPr>
          <w:b/>
          <w:bCs/>
          <w:szCs w:val="26"/>
          <w:lang w:val="es-MX"/>
        </w:rPr>
      </w:pPr>
      <w:r>
        <w:rPr>
          <w:rStyle w:val="CaracterNotarial"/>
          <w:rFonts w:ascii="Arial" w:hAnsi="Arial"/>
          <w:sz w:val="26"/>
          <w:szCs w:val="26"/>
          <w:lang w:val="es-MX" w:eastAsia="es-ES" w:bidi="es-ES"/>
        </w:rPr>
        <w:t>PARTE VENDEDORA:</w:t>
      </w:r>
      <w:r>
        <w:rPr>
          <w:rStyle w:val="CaracterNotarial"/>
          <w:rFonts w:ascii="Arial" w:hAnsi="Arial"/>
          <w:b w:val="0"/>
          <w:bCs w:val="0"/>
          <w:sz w:val="26"/>
          <w:szCs w:val="26"/>
          <w:lang w:val="es-MX" w:eastAsia="es-ES" w:bidi="es-ES"/>
        </w:rPr>
        <w:tab/>
      </w:r>
    </w:p>
    <w:p w:rsidR="000D2647" w:rsidRDefault="001D5335">
      <w:pPr>
        <w:pStyle w:val="Textbody"/>
        <w:jc w:val="both"/>
      </w:pPr>
      <w:r>
        <w:rPr>
          <w:b/>
          <w:bCs/>
        </w:rPr>
        <w:t xml:space="preserve">1. KAREN MARTINEZ, </w:t>
      </w:r>
      <w:r>
        <w:t>C.C. 015 de Bogotá, D.C.</w:t>
      </w:r>
    </w:p>
    <w:p w:rsidR="000D2647" w:rsidRDefault="001D5335">
      <w:pPr>
        <w:pStyle w:val="Textbody"/>
        <w:jc w:val="both"/>
      </w:pPr>
      <w:r>
        <w:rPr>
          <w:rFonts w:eastAsia="Arial" w:cs="Arial"/>
          <w:szCs w:val="26"/>
          <w:lang w:val="es-CO" w:eastAsia="es-ES" w:bidi="es-ES"/>
        </w:rPr>
        <w:lastRenderedPageBreak/>
        <w:tab/>
      </w:r>
    </w:p>
    <w:p w:rsidR="000D2647" w:rsidRDefault="001D5335">
      <w:pPr>
        <w:pStyle w:val="Textbody"/>
        <w:jc w:val="both"/>
        <w:rPr>
          <w:szCs w:val="26"/>
        </w:rPr>
      </w:pPr>
      <w:r>
        <w:rPr>
          <w:b/>
          <w:bCs/>
          <w:szCs w:val="26"/>
        </w:rPr>
        <w:t>PARTE COMPRADORA:</w:t>
      </w:r>
      <w:r>
        <w:rPr>
          <w:szCs w:val="26"/>
        </w:rPr>
        <w:tab/>
      </w:r>
    </w:p>
    <w:p w:rsidR="000D2647" w:rsidRDefault="001D5335">
      <w:pPr>
        <w:pStyle w:val="Textbody"/>
        <w:jc w:val="both"/>
      </w:pPr>
      <w:r>
        <w:rPr>
          <w:b/>
          <w:bCs/>
        </w:rPr>
        <w:t xml:space="preserve">1. HECTOR GOMEZ, </w:t>
      </w:r>
      <w:r>
        <w:t>C.C. 015 de Rionegro</w:t>
      </w:r>
    </w:p>
    <w:p w:rsidR="000D2647" w:rsidRDefault="001D5335">
      <w:pPr>
        <w:pStyle w:val="Textbody"/>
        <w:jc w:val="both"/>
        <w:rPr>
          <w:rFonts w:eastAsia="Arial" w:cs="Arial"/>
          <w:caps/>
          <w:szCs w:val="26"/>
          <w:lang w:val="es-MX"/>
        </w:rPr>
      </w:pPr>
      <w:r>
        <w:rPr>
          <w:rFonts w:eastAsia="Arial" w:cs="Arial"/>
          <w:caps/>
          <w:szCs w:val="26"/>
          <w:lang w:val="es-MX"/>
        </w:rPr>
        <w:tab/>
      </w:r>
      <w:r>
        <w:rPr>
          <w:rFonts w:eastAsia="Arial" w:cs="Arial"/>
          <w:caps/>
          <w:szCs w:val="26"/>
          <w:lang w:val="es-MX"/>
        </w:rPr>
        <w:tab/>
      </w:r>
    </w:p>
    <w:p w:rsidR="000D2647" w:rsidRDefault="001D5335">
      <w:pPr>
        <w:pStyle w:val="Textbody"/>
        <w:jc w:val="both"/>
      </w:pPr>
      <w:r>
        <w:rPr>
          <w:rFonts w:eastAsia="Arial" w:cs="Arial"/>
          <w:bCs/>
          <w:szCs w:val="26"/>
          <w:lang w:val="es-CO" w:eastAsia="es-ES" w:bidi="es-ES"/>
        </w:rPr>
        <w:t xml:space="preserve">AFECTACIÓN A VIVIENDA FAMILIAR: </w:t>
      </w:r>
      <w:r>
        <w:rPr>
          <w:rFonts w:eastAsia="Arial" w:cs="Arial"/>
          <w:b/>
          <w:bCs/>
          <w:szCs w:val="26"/>
          <w:lang w:val="es-CO" w:eastAsia="es-ES" w:bidi="es-ES"/>
        </w:rPr>
        <w:t>NO</w:t>
      </w:r>
      <w:r>
        <w:rPr>
          <w:rFonts w:eastAsia="Arial" w:cs="Arial"/>
          <w:szCs w:val="26"/>
          <w:lang w:val="es-CO" w:eastAsia="es-ES" w:bidi="es-ES"/>
        </w:rPr>
        <w:tab/>
      </w:r>
      <w:r>
        <w:rPr>
          <w:rFonts w:eastAsia="Arial" w:cs="Arial"/>
          <w:szCs w:val="26"/>
          <w:lang w:val="es-CO" w:eastAsia="es-ES" w:bidi="es-ES"/>
        </w:rPr>
        <w:tab/>
      </w:r>
    </w:p>
    <w:p w:rsidR="000D2647" w:rsidRDefault="001D5335">
      <w:pPr>
        <w:pStyle w:val="Textbody"/>
        <w:jc w:val="both"/>
      </w:pPr>
      <w:r>
        <w:rPr>
          <w:rFonts w:eastAsia="Arial" w:cs="Arial"/>
          <w:b/>
          <w:bCs/>
          <w:szCs w:val="26"/>
          <w:lang w:val="es-CO" w:eastAsia="es-ES" w:bidi="es-ES"/>
        </w:rPr>
        <w:t xml:space="preserve">GARANTÍA </w:t>
      </w:r>
      <w:r>
        <w:rPr>
          <w:rFonts w:eastAsia="Arial" w:cs="Arial"/>
          <w:b/>
          <w:bCs/>
          <w:szCs w:val="26"/>
          <w:lang w:val="es-CO" w:eastAsia="es-ES" w:bidi="es-ES"/>
        </w:rPr>
        <w:t>– INMUEBLE:</w:t>
      </w:r>
      <w:r>
        <w:rPr>
          <w:rFonts w:eastAsia="Arial" w:cs="Arial"/>
          <w:caps/>
          <w:szCs w:val="26"/>
          <w:lang w:val="es-CO" w:eastAsia="es-ES" w:bidi="es-ES"/>
        </w:rPr>
        <w:t xml:space="preserve"> </w:t>
      </w:r>
      <w:r>
        <w:rPr>
          <w:rFonts w:eastAsia="Mincho, msmincho" w:cs="Tahoma, Lucidasans"/>
          <w:bCs/>
          <w:caps/>
          <w:szCs w:val="26"/>
          <w:lang w:val="es-CO" w:eastAsia="es-ES" w:bidi="ar-SA"/>
        </w:rPr>
        <w:t>APARTAMENTO 15 DEL CONJUNTO VILLA UBICADO EN LA CARRERA 15 NÚMERO 26-74 SUR</w:t>
      </w:r>
      <w:r>
        <w:rPr>
          <w:rFonts w:eastAsia="Mincho, msmincho" w:cs="Tahoma, Lucidasans"/>
          <w:bCs/>
          <w:caps/>
          <w:szCs w:val="26"/>
          <w:lang w:val="es-CO" w:eastAsia="es-ES" w:bidi="ar-SA"/>
        </w:rPr>
        <w:tab/>
      </w:r>
      <w:r>
        <w:rPr>
          <w:rFonts w:eastAsia="Mincho, msmincho" w:cs="Tahoma, Lucidasans"/>
          <w:bCs/>
          <w:caps/>
          <w:szCs w:val="26"/>
          <w:lang w:val="es-CO" w:eastAsia="es-ES" w:bidi="ar-SA"/>
        </w:rPr>
        <w:tab/>
      </w:r>
    </w:p>
    <w:p w:rsidR="000D2647" w:rsidRDefault="001D5335">
      <w:pPr>
        <w:pStyle w:val="Standard"/>
        <w:tabs>
          <w:tab w:val="right" w:leader="dot" w:pos="9638"/>
        </w:tabs>
        <w:jc w:val="both"/>
      </w:pPr>
      <w:r>
        <w:rPr>
          <w:b/>
          <w:bCs/>
          <w:szCs w:val="26"/>
          <w:lang w:val="es-CO"/>
        </w:rPr>
        <w:t>MATRÍCULA</w:t>
      </w:r>
      <w:r>
        <w:rPr>
          <w:b/>
          <w:bCs/>
          <w:szCs w:val="26"/>
          <w:lang w:val="es-CO"/>
        </w:rPr>
        <w:t xml:space="preserve"> </w:t>
      </w:r>
      <w:r>
        <w:rPr>
          <w:b/>
          <w:bCs/>
          <w:szCs w:val="26"/>
          <w:lang w:val="es-CO"/>
        </w:rPr>
        <w:t>INMOBILIARIA</w:t>
      </w:r>
      <w:r>
        <w:rPr>
          <w:b/>
          <w:bCs/>
          <w:szCs w:val="26"/>
          <w:lang w:val="es-CO"/>
        </w:rPr>
        <w:t>:</w:t>
      </w:r>
      <w:r>
        <w:rPr>
          <w:b/>
          <w:bCs/>
          <w:szCs w:val="26"/>
          <w:lang w:val="es-CO"/>
        </w:rPr>
        <w:t xml:space="preserve"> </w:t>
      </w:r>
      <w:r>
        <w:rPr>
          <w:szCs w:val="26"/>
          <w:lang w:val="es-CO"/>
        </w:rPr>
        <w:tab/>
      </w:r>
    </w:p>
    <w:p w:rsidR="000D2647" w:rsidRDefault="001D5335">
      <w:pPr>
        <w:pStyle w:val="Textoindependiente2"/>
        <w:tabs>
          <w:tab w:val="right" w:leader="dot" w:pos="9638"/>
        </w:tabs>
        <w:jc w:val="both"/>
      </w:pPr>
      <w:r>
        <w:rPr>
          <w:rFonts w:eastAsia="Arial" w:cs="Arial"/>
          <w:bCs/>
          <w:caps/>
          <w:szCs w:val="26"/>
          <w:lang w:val="es-MX" w:eastAsia="es-ES" w:bidi="ar-SA"/>
        </w:rPr>
        <w:t>CÉDULA</w:t>
      </w:r>
      <w:r>
        <w:rPr>
          <w:rFonts w:eastAsia="Arial" w:cs="Arial"/>
          <w:bCs/>
          <w:caps/>
          <w:color w:val="auto"/>
          <w:szCs w:val="26"/>
          <w:lang w:val="es-MX" w:eastAsia="es-ES" w:bidi="ar-SA"/>
        </w:rPr>
        <w:t xml:space="preserve"> </w:t>
      </w:r>
      <w:r>
        <w:rPr>
          <w:rFonts w:eastAsia="Arial" w:cs="Arial"/>
          <w:bCs/>
          <w:caps/>
          <w:szCs w:val="26"/>
          <w:lang w:val="es-MX" w:eastAsia="es-ES" w:bidi="ar-SA"/>
        </w:rPr>
        <w:t>CATASTRAL</w:t>
      </w:r>
      <w:r>
        <w:rPr>
          <w:rFonts w:eastAsia="Mincho, msmincho" w:cs="Tahoma, Lucidasans"/>
          <w:bCs/>
          <w:caps/>
          <w:color w:val="auto"/>
          <w:szCs w:val="26"/>
          <w:shd w:val="clear" w:color="auto" w:fill="FFFFFF"/>
          <w:lang w:val="es-CO" w:eastAsia="es-ES" w:bidi="ar-SA"/>
        </w:rPr>
        <w:t xml:space="preserve">: </w:t>
      </w:r>
      <w:r>
        <w:rPr>
          <w:rFonts w:eastAsia="Mincho, msmincho" w:cs="Tahoma, Lucidasans"/>
          <w:b w:val="0"/>
          <w:caps/>
          <w:color w:val="auto"/>
          <w:szCs w:val="26"/>
          <w:lang w:val="es-CO" w:eastAsia="es-ES" w:bidi="ar-SA"/>
        </w:rPr>
        <w:tab/>
      </w:r>
      <w:r>
        <w:rPr>
          <w:rFonts w:eastAsia="Mincho, msmincho" w:cs="Tahoma, Lucidasans"/>
          <w:b w:val="0"/>
          <w:caps/>
          <w:color w:val="auto"/>
          <w:szCs w:val="26"/>
          <w:lang w:val="es-CO" w:eastAsia="es-ES" w:bidi="ar-SA"/>
        </w:rPr>
        <w:tab/>
      </w:r>
    </w:p>
    <w:p w:rsidR="000D2647" w:rsidRDefault="001D5335">
      <w:pPr>
        <w:pStyle w:val="Textbody"/>
        <w:jc w:val="both"/>
        <w:rPr>
          <w:szCs w:val="26"/>
        </w:rPr>
      </w:pPr>
      <w:r>
        <w:rPr>
          <w:szCs w:val="26"/>
          <w:lang w:eastAsia="es-ES" w:bidi="es-ES"/>
        </w:rPr>
        <w:t xml:space="preserve">En la ciudad de Bogotá, Distrito Capital, </w:t>
      </w:r>
      <w:r>
        <w:rPr>
          <w:szCs w:val="26"/>
          <w:lang w:val="es-MX" w:eastAsia="es-ES" w:bidi="es-ES"/>
        </w:rPr>
        <w:t>Departamento de Cundinamarca,</w:t>
      </w:r>
      <w:r>
        <w:rPr>
          <w:szCs w:val="26"/>
          <w:lang w:eastAsia="es-ES" w:bidi="es-ES"/>
        </w:rPr>
        <w:t xml:space="preserve"> República de Colombia, </w:t>
      </w:r>
      <w:r>
        <w:rPr>
          <w:szCs w:val="26"/>
          <w:lang w:val="es-MX" w:eastAsia="es-ES" w:bidi="es-ES"/>
        </w:rPr>
        <w:t xml:space="preserve">, </w:t>
      </w:r>
      <w:r>
        <w:rPr>
          <w:szCs w:val="26"/>
          <w:lang w:eastAsia="es-ES" w:bidi="es-ES"/>
        </w:rPr>
        <w:t>ante mí</w:t>
      </w:r>
      <w:r>
        <w:rPr>
          <w:b/>
          <w:bCs/>
          <w:szCs w:val="26"/>
          <w:lang w:eastAsia="es-ES" w:bidi="es-ES"/>
        </w:rPr>
        <w:t xml:space="preserve"> </w:t>
      </w:r>
      <w:r>
        <w:rPr>
          <w:szCs w:val="26"/>
          <w:lang w:eastAsia="es-ES" w:bidi="es-ES"/>
        </w:rPr>
        <w:t>,</w:t>
      </w:r>
      <w:r>
        <w:rPr>
          <w:szCs w:val="26"/>
          <w:lang w:eastAsia="es-ES" w:bidi="es-ES"/>
        </w:rPr>
        <w:t xml:space="preserve"> se otorgó escritura en los siguientes términos:</w:t>
      </w:r>
      <w:r>
        <w:rPr>
          <w:szCs w:val="26"/>
          <w:lang w:eastAsia="es-ES" w:bidi="es-ES"/>
        </w:rPr>
        <w:tab/>
      </w:r>
      <w:r>
        <w:rPr>
          <w:szCs w:val="26"/>
          <w:lang w:eastAsia="es-ES" w:bidi="es-ES"/>
        </w:rPr>
        <w:tab/>
      </w:r>
    </w:p>
    <w:p w:rsidR="000D2647" w:rsidRDefault="001D5335">
      <w:pPr>
        <w:pStyle w:val="Textbody"/>
        <w:jc w:val="center"/>
        <w:rPr>
          <w:b/>
          <w:bCs/>
          <w:szCs w:val="26"/>
          <w:lang w:eastAsia="es-ES" w:bidi="es-ES"/>
        </w:rPr>
      </w:pPr>
      <w:r>
        <w:rPr>
          <w:b/>
          <w:bCs/>
          <w:szCs w:val="26"/>
          <w:lang w:eastAsia="es-ES" w:bidi="es-ES"/>
        </w:rPr>
        <w:t>PRIMERA COMPARECENCIA</w:t>
      </w:r>
    </w:p>
    <w:p w:rsidR="000D2647" w:rsidRDefault="001D5335">
      <w:pPr>
        <w:pStyle w:val="Textbody"/>
        <w:jc w:val="center"/>
        <w:rPr>
          <w:b/>
          <w:bCs/>
          <w:szCs w:val="26"/>
          <w:lang w:eastAsia="es-ES" w:bidi="es-ES"/>
        </w:rPr>
      </w:pPr>
      <w:r>
        <w:rPr>
          <w:b/>
          <w:bCs/>
          <w:szCs w:val="26"/>
          <w:lang w:eastAsia="es-ES" w:bidi="es-ES"/>
        </w:rPr>
        <w:t>0776.- CANCELACIÓN DE HIPOTECA ABIERTA DE CUANTÍA INDETERMINADA</w:t>
      </w:r>
    </w:p>
    <w:p w:rsidR="000D2647" w:rsidRDefault="001D5335">
      <w:pPr>
        <w:pStyle w:val="Textbody"/>
        <w:jc w:val="center"/>
        <w:rPr>
          <w:szCs w:val="26"/>
          <w:lang w:eastAsia="es-ES" w:bidi="es-ES"/>
        </w:rPr>
      </w:pPr>
      <w:r>
        <w:rPr>
          <w:szCs w:val="26"/>
          <w:lang w:eastAsia="es-ES" w:bidi="es-ES"/>
        </w:rPr>
        <w:tab/>
      </w:r>
    </w:p>
    <w:p w:rsidR="000D2647" w:rsidRDefault="001D5335">
      <w:pPr>
        <w:pStyle w:val="Textbody"/>
        <w:jc w:val="center"/>
        <w:rPr>
          <w:szCs w:val="26"/>
        </w:rPr>
      </w:pPr>
      <w:r>
        <w:rPr>
          <w:b/>
          <w:bCs/>
          <w:szCs w:val="26"/>
          <w:lang w:eastAsia="es-ES" w:bidi="es-ES"/>
        </w:rPr>
        <w:t>COMPARECIERON CON MINUTA:</w:t>
      </w:r>
      <w:r>
        <w:rPr>
          <w:szCs w:val="26"/>
          <w:lang w:eastAsia="es-ES" w:bidi="es-ES"/>
        </w:rPr>
        <w:tab/>
      </w:r>
      <w:r>
        <w:rPr>
          <w:szCs w:val="26"/>
          <w:lang w:eastAsia="es-ES" w:bidi="es-ES"/>
        </w:rPr>
        <w:tab/>
      </w:r>
    </w:p>
    <w:p w:rsidR="000D2647" w:rsidRDefault="001D5335">
      <w:pPr>
        <w:pStyle w:val="Standard"/>
        <w:tabs>
          <w:tab w:val="right" w:leader="dot" w:pos="9638"/>
        </w:tabs>
        <w:jc w:val="both"/>
      </w:pPr>
      <w:r>
        <w:rPr>
          <w:b/>
          <w:bCs/>
        </w:rPr>
        <w:t xml:space="preserve">1. LILIANA HERNANDEZ, </w:t>
      </w:r>
      <w:r>
        <w:t xml:space="preserve">mujer, colombiana, mayor de </w:t>
      </w:r>
      <w:r>
        <w:t>edad, domiciliada y residente en esta ciudad e identificada con cédula de ciudadanía número 063 de Bogotá, D.C., estado civil Soltera Sin Unión Marital De Hecho</w:t>
      </w:r>
    </w:p>
    <w:p w:rsidR="000D2647" w:rsidRDefault="001D5335">
      <w:pPr>
        <w:pStyle w:val="Standard"/>
        <w:tabs>
          <w:tab w:val="right" w:leader="dot" w:pos="9638"/>
        </w:tabs>
        <w:jc w:val="both"/>
        <w:rPr>
          <w:szCs w:val="26"/>
          <w:lang w:val="es-CO" w:eastAsia="es-ES" w:bidi="es-ES"/>
        </w:rPr>
      </w:pPr>
      <w:r>
        <w:rPr>
          <w:szCs w:val="26"/>
          <w:lang w:val="es-CO" w:eastAsia="es-ES" w:bidi="es-ES"/>
        </w:rPr>
        <w:t>, y manifestó(aron):</w:t>
      </w:r>
      <w:r>
        <w:rPr>
          <w:szCs w:val="26"/>
          <w:lang w:val="es-CO" w:eastAsia="es-ES" w:bidi="es-ES"/>
        </w:rPr>
        <w:tab/>
      </w:r>
      <w:r>
        <w:rPr>
          <w:szCs w:val="26"/>
          <w:lang w:val="es-CO" w:eastAsia="es-ES" w:bidi="es-ES"/>
        </w:rPr>
        <w:tab/>
      </w:r>
    </w:p>
    <w:p w:rsidR="000D2647" w:rsidRDefault="001D5335">
      <w:pPr>
        <w:pStyle w:val="Standard"/>
        <w:tabs>
          <w:tab w:val="right" w:leader="dot" w:pos="9638"/>
        </w:tabs>
        <w:jc w:val="both"/>
        <w:rPr>
          <w:szCs w:val="26"/>
        </w:rPr>
      </w:pPr>
      <w:r>
        <w:rPr>
          <w:b/>
          <w:bCs/>
          <w:szCs w:val="26"/>
          <w:lang w:val="es-CO" w:eastAsia="es-ES" w:bidi="es-ES"/>
        </w:rPr>
        <w:t>PRIMERO:</w:t>
      </w:r>
      <w:r>
        <w:rPr>
          <w:szCs w:val="26"/>
          <w:lang w:val="es-CO" w:eastAsia="es-ES" w:bidi="es-ES"/>
        </w:rPr>
        <w:t xml:space="preserve"> Que por escritura pública número dos mil quinientos noventa y s</w:t>
      </w:r>
      <w:r>
        <w:rPr>
          <w:szCs w:val="26"/>
          <w:lang w:val="es-CO" w:eastAsia="es-ES" w:bidi="es-ES"/>
        </w:rPr>
        <w:t>eis (2.596)</w:t>
      </w:r>
      <w:r>
        <w:rPr>
          <w:szCs w:val="26"/>
          <w:lang w:val="es-CO" w:eastAsia="es-ES" w:bidi="ar-SA"/>
        </w:rPr>
        <w:t xml:space="preserve"> de fecha mayo 25 de 2005 otorgada en la Notaria setenta y siete (77) de Bogotá, D.C., en </w:t>
      </w:r>
      <w:r>
        <w:rPr>
          <w:szCs w:val="26"/>
          <w:lang w:val="es-CO" w:eastAsia="es-ES" w:bidi="es-ES"/>
        </w:rPr>
        <w:t>el</w:t>
      </w:r>
      <w:r>
        <w:rPr>
          <w:szCs w:val="26"/>
          <w:lang w:val="es-CO" w:eastAsia="es-ES" w:bidi="ar-SA"/>
        </w:rPr>
        <w:t xml:space="preserve"> folio</w:t>
      </w:r>
      <w:r>
        <w:rPr>
          <w:szCs w:val="26"/>
          <w:lang w:val="es-CO" w:eastAsia="es-ES" w:bidi="es-ES"/>
        </w:rPr>
        <w:t xml:space="preserve"> </w:t>
      </w:r>
      <w:r>
        <w:rPr>
          <w:szCs w:val="26"/>
          <w:lang w:val="es-CO" w:eastAsia="es-ES" w:bidi="ar-SA"/>
        </w:rPr>
        <w:t>de Matrícula</w:t>
      </w:r>
      <w:r>
        <w:rPr>
          <w:szCs w:val="26"/>
          <w:lang w:val="es-CO" w:eastAsia="es-ES" w:bidi="es-ES"/>
        </w:rPr>
        <w:t xml:space="preserve"> </w:t>
      </w:r>
      <w:r>
        <w:rPr>
          <w:szCs w:val="26"/>
          <w:lang w:val="es-CO" w:eastAsia="es-ES" w:bidi="ar-SA"/>
        </w:rPr>
        <w:t xml:space="preserve">Inmobiliaria número , </w:t>
      </w:r>
      <w:r>
        <w:rPr>
          <w:b/>
          <w:bCs/>
          <w:szCs w:val="26"/>
          <w:lang w:val="es-CO" w:eastAsia="es-ES" w:bidi="es-ES"/>
        </w:rPr>
        <w:t>KAREN MARTINEZ</w:t>
      </w:r>
      <w:r>
        <w:rPr>
          <w:szCs w:val="26"/>
          <w:lang w:val="es-CO" w:eastAsia="es-ES" w:bidi="ar-SA"/>
        </w:rPr>
        <w:t xml:space="preserve">, constituyó(eron) hipoteca abierta de cuantía indeterminada a favor de </w:t>
      </w:r>
      <w:r>
        <w:rPr>
          <w:b/>
          <w:bCs/>
          <w:szCs w:val="26"/>
          <w:lang w:val="es-CO" w:eastAsia="es-ES" w:bidi="es-ES"/>
        </w:rPr>
        <w:t>LILIANA HERNANDEZ</w:t>
      </w:r>
      <w:r>
        <w:rPr>
          <w:szCs w:val="26"/>
          <w:lang w:val="es-CO" w:eastAsia="es-ES" w:bidi="ar-SA"/>
        </w:rPr>
        <w:t>, y para</w:t>
      </w:r>
      <w:r>
        <w:rPr>
          <w:szCs w:val="26"/>
          <w:lang w:val="es-CO" w:eastAsia="es-ES" w:bidi="ar-SA"/>
        </w:rPr>
        <w:t xml:space="preserve"> efectos notariales y de registro se fijó su cuantía en la suma de </w:t>
      </w:r>
      <w:r>
        <w:rPr>
          <w:b/>
          <w:bCs/>
          <w:szCs w:val="26"/>
          <w:lang w:val="es-CO" w:eastAsia="es-ES" w:bidi="es-ES"/>
        </w:rPr>
        <w:t xml:space="preserve">CINCUENTA MILLONES </w:t>
      </w:r>
      <w:r>
        <w:rPr>
          <w:b/>
          <w:bCs/>
          <w:szCs w:val="26"/>
          <w:lang w:val="es-CO" w:eastAsia="es-ES" w:bidi="ar-SA"/>
        </w:rPr>
        <w:t>DE PESOS MONEDA CORRIENTE</w:t>
      </w:r>
      <w:r>
        <w:rPr>
          <w:b/>
          <w:bCs/>
          <w:szCs w:val="26"/>
          <w:lang w:val="es-CO" w:eastAsia="es-ES" w:bidi="es-ES"/>
        </w:rPr>
        <w:t xml:space="preserve"> ($50.000.000)</w:t>
      </w:r>
      <w:r>
        <w:rPr>
          <w:szCs w:val="26"/>
          <w:lang w:val="es-CO" w:eastAsia="es-ES" w:bidi="ar-SA"/>
        </w:rPr>
        <w:t>, sobre el siguiente</w:t>
      </w:r>
      <w:r>
        <w:rPr>
          <w:szCs w:val="26"/>
          <w:lang w:val="es-CO" w:eastAsia="es-ES" w:bidi="es-ES"/>
        </w:rPr>
        <w:t xml:space="preserve"> inmueble:</w:t>
      </w:r>
      <w:r>
        <w:rPr>
          <w:b/>
          <w:bCs/>
          <w:szCs w:val="26"/>
          <w:lang w:val="es-CO" w:eastAsia="es-ES" w:bidi="ar-SA"/>
        </w:rPr>
        <w:t xml:space="preserve"> APARTAMENTO 15 DEL CONJUNTO VILLA UBICADO EN LA CARRERA 15 NÚMERO 26-74 </w:t>
      </w:r>
      <w:r>
        <w:rPr>
          <w:b/>
          <w:bCs/>
          <w:szCs w:val="26"/>
          <w:lang w:val="es-CO" w:eastAsia="es-ES" w:bidi="ar-SA"/>
        </w:rPr>
        <w:lastRenderedPageBreak/>
        <w:t xml:space="preserve">SUR, </w:t>
      </w:r>
      <w:r>
        <w:rPr>
          <w:szCs w:val="26"/>
          <w:lang w:val="es-CO" w:eastAsia="es-ES" w:bidi="ar-SA"/>
        </w:rPr>
        <w:t>cuya cabida, linderos y</w:t>
      </w:r>
      <w:r>
        <w:rPr>
          <w:szCs w:val="26"/>
          <w:lang w:val="es-CO" w:eastAsia="es-ES" w:bidi="ar-SA"/>
        </w:rPr>
        <w:t xml:space="preserve"> demás especificaciones aparecen descritos en la mencionada escritura.</w:t>
      </w:r>
      <w:r>
        <w:rPr>
          <w:szCs w:val="26"/>
          <w:lang w:val="es-CO" w:eastAsia="es-ES" w:bidi="ar-SA"/>
        </w:rPr>
        <w:tab/>
      </w:r>
      <w:r>
        <w:rPr>
          <w:szCs w:val="26"/>
          <w:lang w:val="es-CO" w:eastAsia="es-ES" w:bidi="ar-SA"/>
        </w:rPr>
        <w:tab/>
      </w:r>
    </w:p>
    <w:p w:rsidR="000D2647" w:rsidRDefault="001D5335">
      <w:pPr>
        <w:pStyle w:val="Standard"/>
        <w:tabs>
          <w:tab w:val="right" w:leader="dot" w:pos="9638"/>
        </w:tabs>
        <w:jc w:val="both"/>
        <w:rPr>
          <w:szCs w:val="26"/>
        </w:rPr>
      </w:pPr>
      <w:r>
        <w:rPr>
          <w:color w:val="000000"/>
          <w:lang w:val="es-CO" w:eastAsia="es-ES" w:bidi="ar-SA"/>
        </w:rPr>
        <w:t>A inmueble</w:t>
      </w:r>
      <w:r>
        <w:rPr>
          <w:color w:val="000000"/>
          <w:lang w:val="es-CO" w:eastAsia="es-ES" w:bidi="ar-SA"/>
        </w:rPr>
        <w:t xml:space="preserve"> le</w:t>
      </w:r>
      <w:r>
        <w:rPr>
          <w:rFonts w:eastAsia="Arial" w:cs="Arial"/>
          <w:iCs/>
          <w:lang w:val="es-MX" w:eastAsia="es-ES" w:bidi="ar-SA"/>
        </w:rPr>
        <w:t xml:space="preserve"> </w:t>
      </w:r>
      <w:r>
        <w:rPr>
          <w:color w:val="000000"/>
          <w:lang w:val="es-CO" w:eastAsia="es-ES" w:bidi="ar-SA"/>
        </w:rPr>
        <w:t>corresponde folio</w:t>
      </w:r>
      <w:r>
        <w:rPr>
          <w:rFonts w:eastAsia="Arial" w:cs="Arial"/>
          <w:iCs/>
          <w:lang w:val="es-MX" w:eastAsia="es-ES" w:bidi="ar-SA"/>
        </w:rPr>
        <w:t xml:space="preserve"> </w:t>
      </w:r>
      <w:r>
        <w:rPr>
          <w:color w:val="000000"/>
          <w:lang w:val="es-CO" w:eastAsia="es-ES" w:bidi="ar-SA"/>
        </w:rPr>
        <w:t>de Matrícula</w:t>
      </w:r>
      <w:r>
        <w:rPr>
          <w:rFonts w:eastAsia="Arial" w:cs="Arial"/>
          <w:iCs/>
          <w:lang w:val="es-MX" w:eastAsia="es-ES" w:bidi="ar-SA"/>
        </w:rPr>
        <w:t xml:space="preserve"> I</w:t>
      </w:r>
      <w:r>
        <w:rPr>
          <w:color w:val="000000"/>
          <w:lang w:val="es-CO" w:eastAsia="es-ES" w:bidi="ar-SA"/>
        </w:rPr>
        <w:t>nmobiliaria</w:t>
      </w:r>
      <w:r>
        <w:rPr>
          <w:rFonts w:eastAsia="Arial" w:cs="Arial"/>
          <w:iCs/>
          <w:lang w:val="es-MX" w:eastAsia="es-ES" w:bidi="ar-SA"/>
        </w:rPr>
        <w:t xml:space="preserve"> </w:t>
      </w:r>
      <w:r>
        <w:rPr>
          <w:color w:val="000000"/>
          <w:lang w:val="es-CO" w:eastAsia="es-ES" w:bidi="ar-SA"/>
        </w:rPr>
        <w:t>No. y la</w:t>
      </w:r>
      <w:r>
        <w:rPr>
          <w:rFonts w:eastAsia="Arial" w:cs="Arial"/>
          <w:iCs/>
          <w:lang w:val="es-MX" w:eastAsia="es-ES" w:bidi="ar-SA"/>
        </w:rPr>
        <w:t xml:space="preserve"> </w:t>
      </w:r>
      <w:r>
        <w:rPr>
          <w:color w:val="000000"/>
          <w:lang w:val="es-CO" w:eastAsia="es-ES" w:bidi="ar-SA"/>
        </w:rPr>
        <w:t>Cédula</w:t>
      </w:r>
      <w:r>
        <w:rPr>
          <w:rFonts w:eastAsia="Arial" w:cs="Arial"/>
          <w:iCs/>
          <w:lang w:val="es-MX" w:eastAsia="es-ES" w:bidi="ar-SA"/>
        </w:rPr>
        <w:t xml:space="preserve"> </w:t>
      </w:r>
      <w:r>
        <w:rPr>
          <w:color w:val="000000"/>
          <w:lang w:val="es-CO" w:eastAsia="es-ES" w:bidi="ar-SA"/>
        </w:rPr>
        <w:t xml:space="preserve">Catastral No. </w:t>
      </w:r>
      <w:r>
        <w:rPr>
          <w:szCs w:val="26"/>
          <w:lang w:val="es-CO" w:eastAsia="es-ES" w:bidi="ar-SA"/>
        </w:rPr>
        <w:tab/>
      </w:r>
      <w:r>
        <w:rPr>
          <w:szCs w:val="26"/>
          <w:lang w:val="es-CO" w:eastAsia="es-ES" w:bidi="ar-SA"/>
        </w:rPr>
        <w:tab/>
      </w:r>
    </w:p>
    <w:p w:rsidR="000D2647" w:rsidRDefault="001D5335">
      <w:pPr>
        <w:pStyle w:val="Textoindependiente3"/>
        <w:tabs>
          <w:tab w:val="right" w:leader="dot" w:pos="9638"/>
        </w:tabs>
        <w:jc w:val="both"/>
        <w:rPr>
          <w:sz w:val="26"/>
          <w:szCs w:val="26"/>
        </w:rPr>
      </w:pPr>
      <w:r>
        <w:rPr>
          <w:b/>
          <w:bCs/>
          <w:sz w:val="26"/>
          <w:szCs w:val="26"/>
          <w:lang w:val="es-CO" w:eastAsia="es-ES" w:bidi="ar-SA"/>
        </w:rPr>
        <w:t xml:space="preserve">SEGUNDO.- </w:t>
      </w:r>
      <w:r>
        <w:rPr>
          <w:sz w:val="26"/>
          <w:szCs w:val="26"/>
          <w:lang w:val="es-CO" w:eastAsia="es-ES" w:bidi="ar-SA"/>
        </w:rPr>
        <w:t xml:space="preserve">Que la parte compareciente obrando en la calidad antes citada y por estar cumplidas todas las obligaciones adquiridas por </w:t>
      </w:r>
      <w:r>
        <w:rPr>
          <w:rFonts w:eastAsia="Arial" w:cs="Arial"/>
          <w:b/>
          <w:bCs/>
          <w:lang w:val="es-CO" w:eastAsia="es-ES" w:bidi="es-ES"/>
        </w:rPr>
        <w:t>KAREN MARTINEZ</w:t>
      </w:r>
      <w:r>
        <w:rPr>
          <w:sz w:val="26"/>
          <w:szCs w:val="26"/>
          <w:lang w:val="es-CO" w:eastAsia="es-ES" w:bidi="ar-SA"/>
        </w:rPr>
        <w:t xml:space="preserve">, mediante este instrumento, declara </w:t>
      </w:r>
      <w:r>
        <w:rPr>
          <w:b/>
          <w:bCs/>
          <w:sz w:val="26"/>
          <w:szCs w:val="26"/>
          <w:lang w:val="es-CO" w:eastAsia="es-ES" w:bidi="ar-SA"/>
        </w:rPr>
        <w:t xml:space="preserve">CANCELADA </w:t>
      </w:r>
      <w:r>
        <w:rPr>
          <w:sz w:val="26"/>
          <w:szCs w:val="26"/>
          <w:lang w:val="es-CO" w:eastAsia="es-ES" w:bidi="ar-SA"/>
        </w:rPr>
        <w:t xml:space="preserve">la mencionada hipoteca, liberando así </w:t>
      </w:r>
      <w:r>
        <w:rPr>
          <w:sz w:val="26"/>
          <w:szCs w:val="26"/>
          <w:lang w:val="es-CO" w:eastAsia="es-ES" w:bidi="ar-SA"/>
        </w:rPr>
        <w:t>el inmueble del gravamen que lo afectaba.</w:t>
      </w:r>
      <w:r>
        <w:rPr>
          <w:sz w:val="26"/>
          <w:szCs w:val="26"/>
          <w:lang w:val="es-CO" w:eastAsia="es-ES" w:bidi="ar-SA"/>
        </w:rPr>
        <w:tab/>
      </w:r>
      <w:r>
        <w:rPr>
          <w:iCs/>
          <w:sz w:val="26"/>
          <w:szCs w:val="26"/>
          <w:lang w:val="es-CO" w:eastAsia="es-ES" w:bidi="ar-SA"/>
        </w:rPr>
        <w:tab/>
      </w:r>
    </w:p>
    <w:p w:rsidR="000D2647" w:rsidRDefault="001D5335">
      <w:pPr>
        <w:pStyle w:val="Textoindependiente3"/>
        <w:tabs>
          <w:tab w:val="right" w:leader="dot" w:pos="9638"/>
        </w:tabs>
        <w:jc w:val="center"/>
        <w:rPr>
          <w:sz w:val="26"/>
          <w:szCs w:val="26"/>
        </w:rPr>
      </w:pPr>
      <w:r>
        <w:rPr>
          <w:rStyle w:val="CaracterNotarial"/>
          <w:rFonts w:ascii="Arial" w:eastAsia="Mincho, msmincho" w:hAnsi="Arial"/>
          <w:sz w:val="26"/>
          <w:szCs w:val="26"/>
          <w:shd w:val="clear" w:color="auto" w:fill="FFFFFF"/>
          <w:lang w:val="es-CO" w:eastAsia="es-ES" w:bidi="ar-SA"/>
        </w:rPr>
        <w:t>SEGUNDA COMPARECENCIA</w:t>
      </w:r>
    </w:p>
    <w:p w:rsidR="000D2647" w:rsidRDefault="001D5335">
      <w:pPr>
        <w:pStyle w:val="Textoindependiente3"/>
        <w:tabs>
          <w:tab w:val="right" w:leader="dot" w:pos="9638"/>
        </w:tabs>
        <w:jc w:val="center"/>
        <w:rPr>
          <w:sz w:val="26"/>
          <w:szCs w:val="26"/>
        </w:rPr>
      </w:pPr>
      <w:r>
        <w:rPr>
          <w:rStyle w:val="CaracterNotarial"/>
          <w:rFonts w:ascii="Arial" w:eastAsia="Mincho, msmincho" w:hAnsi="Arial"/>
          <w:sz w:val="26"/>
          <w:szCs w:val="26"/>
          <w:shd w:val="clear" w:color="auto" w:fill="FFFFFF"/>
          <w:lang w:val="es-CO" w:eastAsia="es-ES" w:bidi="ar-SA"/>
        </w:rPr>
        <w:t>0125.- COMPRAVENTA</w:t>
      </w:r>
    </w:p>
    <w:p w:rsidR="000D2647" w:rsidRDefault="001D5335">
      <w:pPr>
        <w:pStyle w:val="Textoindependiente3"/>
        <w:tabs>
          <w:tab w:val="right" w:leader="dot" w:pos="9638"/>
        </w:tabs>
        <w:jc w:val="center"/>
        <w:rPr>
          <w:sz w:val="26"/>
          <w:szCs w:val="26"/>
        </w:rPr>
      </w:pPr>
      <w:r>
        <w:rPr>
          <w:rStyle w:val="CaracterNotarial"/>
          <w:rFonts w:ascii="Arial" w:eastAsia="Mincho, msmincho" w:hAnsi="Arial"/>
          <w:b w:val="0"/>
          <w:bCs w:val="0"/>
          <w:sz w:val="26"/>
          <w:szCs w:val="26"/>
          <w:shd w:val="clear" w:color="auto" w:fill="FFFFFF"/>
          <w:lang w:val="es-CO" w:eastAsia="es-ES" w:bidi="ar-SA"/>
        </w:rPr>
        <w:tab/>
      </w:r>
    </w:p>
    <w:p w:rsidR="000D2647" w:rsidRDefault="001D5335">
      <w:pPr>
        <w:pStyle w:val="Textoindependiente3"/>
        <w:tabs>
          <w:tab w:val="right" w:leader="dot" w:pos="9638"/>
        </w:tabs>
        <w:jc w:val="center"/>
        <w:rPr>
          <w:sz w:val="26"/>
          <w:szCs w:val="26"/>
        </w:rPr>
      </w:pPr>
      <w:r>
        <w:rPr>
          <w:rStyle w:val="CaracterNotarial"/>
          <w:rFonts w:ascii="Arial" w:eastAsia="Mincho, msmincho" w:hAnsi="Arial"/>
          <w:sz w:val="26"/>
          <w:szCs w:val="26"/>
          <w:lang w:val="es-CO" w:eastAsia="es-ES" w:bidi="ar-SA"/>
        </w:rPr>
        <w:t>OTORGANTES COMPARECIENTES CON MINUTA:</w:t>
      </w:r>
      <w:r>
        <w:rPr>
          <w:rStyle w:val="CaracterNotarial"/>
          <w:rFonts w:ascii="Arial" w:eastAsia="Mincho, msmincho" w:hAnsi="Arial"/>
          <w:b w:val="0"/>
          <w:bCs w:val="0"/>
          <w:sz w:val="26"/>
          <w:szCs w:val="26"/>
          <w:lang w:val="es-CO" w:eastAsia="es-ES" w:bidi="ar-SA"/>
        </w:rPr>
        <w:tab/>
      </w:r>
      <w:r>
        <w:rPr>
          <w:rStyle w:val="CaracterNotarial"/>
          <w:rFonts w:ascii="Arial" w:eastAsia="Mincho, msmincho" w:hAnsi="Arial"/>
          <w:b w:val="0"/>
          <w:bCs w:val="0"/>
          <w:sz w:val="26"/>
          <w:szCs w:val="26"/>
          <w:lang w:val="es-CO" w:eastAsia="es-ES" w:bidi="ar-SA"/>
        </w:rPr>
        <w:tab/>
      </w:r>
    </w:p>
    <w:p w:rsidR="000D2647" w:rsidRDefault="001D5335">
      <w:pPr>
        <w:pStyle w:val="Textbody"/>
        <w:jc w:val="both"/>
      </w:pPr>
      <w:r>
        <w:rPr>
          <w:b/>
          <w:bCs/>
        </w:rPr>
        <w:t xml:space="preserve">1. KAREN MARTINEZ, </w:t>
      </w:r>
      <w:r>
        <w:t xml:space="preserve">mujer, colombiana, mayor de edad, domiciliada y residente en esta ciudad e identificada con cédula de </w:t>
      </w:r>
      <w:r>
        <w:t>ciudadanía número 015 de Bogotá, D.C., estado civil Soltera Sin Unión Marital De Hecho</w:t>
      </w:r>
    </w:p>
    <w:p w:rsidR="000D2647" w:rsidRDefault="001D5335">
      <w:pPr>
        <w:pStyle w:val="Textbody"/>
        <w:jc w:val="both"/>
      </w:pPr>
      <w:r>
        <w:rPr>
          <w:rFonts w:eastAsia="Arial" w:cs="Arial"/>
          <w:iCs/>
          <w:szCs w:val="26"/>
          <w:lang w:val="es-CO" w:eastAsia="es-ES" w:bidi="es-ES"/>
        </w:rPr>
        <w:t xml:space="preserve">, </w:t>
      </w:r>
      <w:r>
        <w:rPr>
          <w:rFonts w:eastAsia="Arial" w:cs="Arial"/>
          <w:bCs/>
          <w:iCs/>
          <w:szCs w:val="26"/>
          <w:lang w:val="es-CO" w:eastAsia="es-ES" w:bidi="es-ES"/>
        </w:rPr>
        <w:t>quien</w:t>
      </w:r>
      <w:r>
        <w:rPr>
          <w:rFonts w:eastAsia="Arial" w:cs="Arial"/>
          <w:iCs/>
          <w:szCs w:val="26"/>
          <w:lang w:val="es-CO" w:eastAsia="es-ES" w:bidi="es-ES"/>
        </w:rPr>
        <w:t xml:space="preserve"> en adelante se denominará, </w:t>
      </w:r>
      <w:r>
        <w:rPr>
          <w:rFonts w:eastAsia="Arial" w:cs="Arial"/>
          <w:b/>
          <w:bCs/>
          <w:iCs/>
          <w:szCs w:val="26"/>
          <w:lang w:val="es-CO" w:eastAsia="es-ES" w:bidi="es-ES"/>
        </w:rPr>
        <w:t>LA PARTE VENDEDORA.</w:t>
      </w:r>
      <w:r>
        <w:rPr>
          <w:rFonts w:eastAsia="Arial" w:cs="Arial"/>
          <w:iCs/>
          <w:szCs w:val="26"/>
          <w:lang w:val="es-CO" w:eastAsia="es-ES" w:bidi="es-ES"/>
        </w:rPr>
        <w:tab/>
      </w:r>
      <w:r>
        <w:rPr>
          <w:rFonts w:eastAsia="Arial" w:cs="Arial"/>
          <w:iCs/>
          <w:szCs w:val="26"/>
          <w:lang w:val="es-CO" w:eastAsia="es-ES" w:bidi="es-ES"/>
        </w:rPr>
        <w:tab/>
      </w:r>
    </w:p>
    <w:p w:rsidR="000D2647" w:rsidRDefault="001D5335">
      <w:pPr>
        <w:pStyle w:val="Textbody"/>
        <w:jc w:val="both"/>
        <w:rPr>
          <w:szCs w:val="26"/>
        </w:rPr>
      </w:pPr>
      <w:r>
        <w:rPr>
          <w:b/>
          <w:bCs/>
          <w:szCs w:val="26"/>
        </w:rPr>
        <w:t xml:space="preserve">1. HECTOR GOMEZ, </w:t>
      </w:r>
      <w:r>
        <w:rPr>
          <w:szCs w:val="26"/>
        </w:rPr>
        <w:t>varón, colombiano, mayor de edad, domiciliado y residente en esta ciudad e identificado con cédula de ciudadanía número 015 de Rionegro, estado civil Soltero Con Unión Marital De Hecho</w:t>
      </w:r>
    </w:p>
    <w:p w:rsidR="000D2647" w:rsidRDefault="001D5335">
      <w:pPr>
        <w:pStyle w:val="Textbody"/>
        <w:jc w:val="both"/>
        <w:rPr>
          <w:szCs w:val="26"/>
        </w:rPr>
      </w:pPr>
      <w:r>
        <w:rPr>
          <w:rFonts w:eastAsia="Arial" w:cs="Arial"/>
          <w:iCs/>
          <w:lang w:val="es-MX" w:eastAsia="es-ES" w:bidi="es-ES"/>
        </w:rPr>
        <w:t xml:space="preserve">, </w:t>
      </w:r>
      <w:r>
        <w:rPr>
          <w:rFonts w:eastAsia="Arial" w:cs="Arial"/>
          <w:iCs/>
          <w:lang w:eastAsia="es-ES" w:bidi="es-ES"/>
        </w:rPr>
        <w:t>qu</w:t>
      </w:r>
      <w:r>
        <w:rPr>
          <w:rFonts w:eastAsia="Arial" w:cs="Arial"/>
          <w:iCs/>
          <w:lang w:eastAsia="es-ES" w:bidi="es-ES"/>
        </w:rPr>
        <w:t>ien</w:t>
      </w:r>
      <w:r>
        <w:rPr>
          <w:rFonts w:eastAsia="Arial" w:cs="Arial"/>
          <w:iCs/>
          <w:lang w:val="en-US" w:eastAsia="es-ES" w:bidi="es-ES"/>
        </w:rPr>
        <w:t xml:space="preserve"> </w:t>
      </w:r>
      <w:r>
        <w:rPr>
          <w:rFonts w:eastAsia="Arial" w:cs="Arial"/>
          <w:iCs/>
          <w:lang w:eastAsia="es-ES" w:bidi="es-ES"/>
        </w:rPr>
        <w:t xml:space="preserve">en adelante se denominará, </w:t>
      </w:r>
      <w:r>
        <w:rPr>
          <w:rFonts w:eastAsia="Arial" w:cs="Arial"/>
          <w:b/>
          <w:bCs/>
          <w:iCs/>
          <w:lang w:eastAsia="es-ES" w:bidi="es-ES"/>
        </w:rPr>
        <w:t xml:space="preserve">LA PARTE COMPRADORA, </w:t>
      </w:r>
      <w:r>
        <w:rPr>
          <w:rFonts w:eastAsia="Arial" w:cs="Arial"/>
          <w:iCs/>
          <w:lang w:eastAsia="es-ES" w:bidi="es-ES"/>
        </w:rPr>
        <w:t>y manifestó(aron):</w:t>
      </w:r>
      <w:r>
        <w:rPr>
          <w:rFonts w:eastAsia="Arial" w:cs="Arial"/>
          <w:iCs/>
          <w:lang w:eastAsia="es-ES" w:bidi="es-ES"/>
        </w:rPr>
        <w:tab/>
      </w:r>
    </w:p>
    <w:p w:rsidR="000D2647" w:rsidRDefault="001D5335">
      <w:pPr>
        <w:pStyle w:val="Textbody"/>
        <w:jc w:val="both"/>
        <w:rPr>
          <w:szCs w:val="26"/>
        </w:rPr>
      </w:pPr>
      <w:r>
        <w:rPr>
          <w:rFonts w:eastAsia="Arial" w:cs="Arial"/>
          <w:iCs/>
          <w:lang w:eastAsia="es-ES" w:bidi="es-ES"/>
        </w:rPr>
        <w:tab/>
      </w:r>
    </w:p>
    <w:p w:rsidR="000D2647" w:rsidRDefault="001D5335">
      <w:pPr>
        <w:pStyle w:val="Textbody"/>
        <w:jc w:val="both"/>
        <w:rPr>
          <w:szCs w:val="26"/>
        </w:rPr>
      </w:pPr>
      <w:r>
        <w:rPr>
          <w:rFonts w:eastAsia="Arial" w:cs="Arial"/>
          <w:b/>
          <w:iCs/>
          <w:lang w:eastAsia="es-ES" w:bidi="es-ES"/>
        </w:rPr>
        <w:t xml:space="preserve">PRIMERO.- </w:t>
      </w:r>
      <w:r>
        <w:rPr>
          <w:rFonts w:eastAsia="Arial" w:cs="Arial"/>
          <w:iCs/>
          <w:lang w:eastAsia="es-ES" w:bidi="es-ES"/>
        </w:rPr>
        <w:t xml:space="preserve">Que </w:t>
      </w:r>
      <w:r>
        <w:rPr>
          <w:rFonts w:eastAsia="Arial" w:cs="Arial"/>
          <w:b/>
          <w:bCs/>
          <w:lang w:eastAsia="es-ES" w:bidi="es-ES"/>
        </w:rPr>
        <w:t>LA PARTE VENDEDORA</w:t>
      </w:r>
      <w:r>
        <w:rPr>
          <w:rFonts w:eastAsia="Arial" w:cs="Arial"/>
          <w:iCs/>
          <w:lang w:eastAsia="es-ES" w:bidi="es-ES"/>
        </w:rPr>
        <w:t xml:space="preserve"> transfiere a título de venta a favor de </w:t>
      </w:r>
      <w:r>
        <w:rPr>
          <w:rFonts w:eastAsia="Arial" w:cs="Arial"/>
          <w:b/>
          <w:bCs/>
          <w:iCs/>
          <w:lang w:eastAsia="es-ES" w:bidi="es-ES"/>
        </w:rPr>
        <w:t xml:space="preserve">LA PARTE COMPRADORA, </w:t>
      </w:r>
      <w:r>
        <w:rPr>
          <w:rFonts w:eastAsia="Arial" w:cs="Arial"/>
          <w:iCs/>
          <w:lang w:eastAsia="es-ES" w:bidi="es-ES"/>
        </w:rPr>
        <w:t xml:space="preserve">el derecho de dominio y posesión real y material que tiene y ejerce sobre el </w:t>
      </w:r>
      <w:r>
        <w:rPr>
          <w:rFonts w:eastAsia="Arial" w:cs="Arial"/>
          <w:b/>
          <w:bCs/>
          <w:iCs/>
          <w:lang w:eastAsia="es-ES" w:bidi="es-ES"/>
        </w:rPr>
        <w:t>APARTAMENTO 15 DEL CONJUNTO VILLA UBICADO EN LA CARRERA 15 NÚMERO 26-74 SUR</w:t>
      </w:r>
      <w:r>
        <w:rPr>
          <w:rFonts w:eastAsia="Arial" w:cs="Arial"/>
          <w:iCs/>
          <w:lang w:eastAsia="es-ES" w:bidi="es-ES"/>
        </w:rPr>
        <w:t xml:space="preserve">, Inmueble que se encuentra descrito y </w:t>
      </w:r>
      <w:r>
        <w:rPr>
          <w:rFonts w:eastAsia="Arial" w:cs="Arial"/>
          <w:iCs/>
          <w:lang w:eastAsia="es-ES" w:bidi="es-ES"/>
        </w:rPr>
        <w:t>alinderado así:</w:t>
      </w:r>
      <w:r>
        <w:rPr>
          <w:rFonts w:eastAsia="Arial" w:cs="Arial"/>
          <w:iCs/>
          <w:lang w:eastAsia="es-ES" w:bidi="es-ES"/>
        </w:rPr>
        <w:tab/>
      </w:r>
      <w:r>
        <w:rPr>
          <w:rFonts w:eastAsia="Arial" w:cs="Arial"/>
          <w:iCs/>
          <w:lang w:eastAsia="es-ES" w:bidi="es-ES"/>
        </w:rPr>
        <w:tab/>
      </w:r>
    </w:p>
    <w:p w:rsidR="000D2647" w:rsidRDefault="001D5335">
      <w:pPr>
        <w:pStyle w:val="Textbody"/>
        <w:rPr>
          <w:b/>
          <w:bCs/>
          <w:szCs w:val="26"/>
        </w:rPr>
      </w:pPr>
      <w:r>
        <w:rPr>
          <w:b/>
          <w:bCs/>
          <w:szCs w:val="26"/>
          <w:lang w:eastAsia="es-ES" w:bidi="es-ES"/>
        </w:rPr>
        <w:t>LINDEROS GENERALES:</w:t>
      </w:r>
      <w:r>
        <w:rPr>
          <w:szCs w:val="26"/>
          <w:lang w:eastAsia="es-ES" w:bidi="es-ES"/>
        </w:rPr>
        <w:tab/>
      </w:r>
    </w:p>
    <w:p w:rsidR="000D2647" w:rsidRDefault="001D5335">
      <w:pPr>
        <w:pStyle w:val="Textbody"/>
        <w:rPr>
          <w:szCs w:val="26"/>
          <w:lang w:eastAsia="es-ES" w:bidi="es-ES"/>
        </w:rPr>
      </w:pPr>
      <w:r>
        <w:rPr>
          <w:szCs w:val="26"/>
          <w:lang w:eastAsia="es-ES" w:bidi="es-ES"/>
        </w:rPr>
        <w:lastRenderedPageBreak/>
        <w:tab/>
      </w:r>
      <w:r>
        <w:rPr>
          <w:szCs w:val="26"/>
          <w:lang w:eastAsia="es-ES" w:bidi="es-ES"/>
        </w:rPr>
        <w:tab/>
      </w:r>
    </w:p>
    <w:p w:rsidR="000D2647" w:rsidRDefault="001D5335">
      <w:pPr>
        <w:pStyle w:val="Textbody"/>
        <w:rPr>
          <w:b/>
          <w:bCs/>
          <w:szCs w:val="26"/>
        </w:rPr>
      </w:pPr>
      <w:r>
        <w:rPr>
          <w:b/>
          <w:bCs/>
          <w:szCs w:val="26"/>
          <w:lang w:eastAsia="es-ES" w:bidi="es-ES"/>
        </w:rPr>
        <w:t>LINDEROS ESPECIALES:</w:t>
      </w:r>
      <w:r>
        <w:rPr>
          <w:szCs w:val="26"/>
          <w:lang w:eastAsia="es-ES" w:bidi="es-ES"/>
        </w:rPr>
        <w:tab/>
      </w:r>
    </w:p>
    <w:p w:rsidR="000D2647" w:rsidRDefault="001D5335">
      <w:pPr>
        <w:pStyle w:val="Textbody"/>
        <w:rPr>
          <w:szCs w:val="26"/>
          <w:lang w:eastAsia="es-ES" w:bidi="es-ES"/>
        </w:rPr>
      </w:pPr>
      <w:r>
        <w:rPr>
          <w:szCs w:val="26"/>
          <w:lang w:eastAsia="es-ES" w:bidi="es-ES"/>
        </w:rPr>
        <w:tab/>
      </w:r>
    </w:p>
    <w:p w:rsidR="000D2647" w:rsidRDefault="001D5335">
      <w:pPr>
        <w:pStyle w:val="Textbody"/>
        <w:rPr>
          <w:szCs w:val="26"/>
        </w:rPr>
      </w:pPr>
      <w:r>
        <w:rPr>
          <w:szCs w:val="26"/>
        </w:rPr>
        <w:tab/>
      </w:r>
    </w:p>
    <w:p w:rsidR="000D2647" w:rsidRDefault="001D5335">
      <w:pPr>
        <w:pStyle w:val="Textbody"/>
        <w:jc w:val="both"/>
      </w:pPr>
      <w:r>
        <w:rPr>
          <w:color w:val="000000"/>
          <w:szCs w:val="26"/>
          <w:lang w:val="es-CO" w:eastAsia="es-ES" w:bidi="ar-SA"/>
        </w:rPr>
        <w:t>A inmueble le</w:t>
      </w:r>
      <w:r>
        <w:rPr>
          <w:rFonts w:eastAsia="Arial" w:cs="Arial"/>
          <w:iCs/>
          <w:szCs w:val="26"/>
          <w:lang w:val="es-MX" w:eastAsia="es-ES" w:bidi="ar-SA"/>
        </w:rPr>
        <w:t xml:space="preserve"> </w:t>
      </w:r>
      <w:r>
        <w:rPr>
          <w:color w:val="000000"/>
          <w:szCs w:val="26"/>
          <w:lang w:val="es-CO" w:eastAsia="es-ES" w:bidi="ar-SA"/>
        </w:rPr>
        <w:t>corresponde folio</w:t>
      </w:r>
      <w:r>
        <w:rPr>
          <w:rFonts w:eastAsia="Arial" w:cs="Arial"/>
          <w:iCs/>
          <w:szCs w:val="26"/>
          <w:lang w:val="es-MX" w:eastAsia="es-ES" w:bidi="ar-SA"/>
        </w:rPr>
        <w:t xml:space="preserve"> </w:t>
      </w:r>
      <w:r>
        <w:rPr>
          <w:color w:val="000000"/>
          <w:szCs w:val="26"/>
          <w:lang w:val="es-CO" w:eastAsia="es-ES" w:bidi="ar-SA"/>
        </w:rPr>
        <w:t>de Matrícula</w:t>
      </w:r>
      <w:r>
        <w:rPr>
          <w:rFonts w:eastAsia="Arial" w:cs="Arial"/>
          <w:iCs/>
          <w:szCs w:val="26"/>
          <w:lang w:val="es-MX" w:eastAsia="es-ES" w:bidi="ar-SA"/>
        </w:rPr>
        <w:t xml:space="preserve"> I</w:t>
      </w:r>
      <w:r>
        <w:rPr>
          <w:color w:val="000000"/>
          <w:szCs w:val="26"/>
          <w:lang w:val="es-CO" w:eastAsia="es-ES" w:bidi="ar-SA"/>
        </w:rPr>
        <w:t>nmobiliaria</w:t>
      </w:r>
      <w:r>
        <w:rPr>
          <w:rFonts w:eastAsia="Arial" w:cs="Arial"/>
          <w:iCs/>
          <w:szCs w:val="26"/>
          <w:lang w:val="es-MX" w:eastAsia="es-ES" w:bidi="ar-SA"/>
        </w:rPr>
        <w:t xml:space="preserve"> </w:t>
      </w:r>
      <w:r>
        <w:rPr>
          <w:color w:val="000000"/>
          <w:szCs w:val="26"/>
          <w:lang w:val="es-CO" w:eastAsia="es-ES" w:bidi="ar-SA"/>
        </w:rPr>
        <w:t>No. y la</w:t>
      </w:r>
      <w:r>
        <w:rPr>
          <w:rFonts w:eastAsia="Arial" w:cs="Arial"/>
          <w:iCs/>
          <w:szCs w:val="26"/>
          <w:lang w:val="es-MX" w:eastAsia="es-ES" w:bidi="ar-SA"/>
        </w:rPr>
        <w:t xml:space="preserve"> </w:t>
      </w:r>
      <w:r>
        <w:rPr>
          <w:color w:val="000000"/>
          <w:szCs w:val="26"/>
          <w:lang w:val="es-CO" w:eastAsia="es-ES" w:bidi="ar-SA"/>
        </w:rPr>
        <w:t>Cédula</w:t>
      </w:r>
      <w:r>
        <w:rPr>
          <w:rFonts w:eastAsia="Arial" w:cs="Arial"/>
          <w:iCs/>
          <w:szCs w:val="26"/>
          <w:lang w:val="es-MX" w:eastAsia="es-ES" w:bidi="ar-SA"/>
        </w:rPr>
        <w:t xml:space="preserve"> </w:t>
      </w:r>
      <w:r>
        <w:rPr>
          <w:color w:val="000000"/>
          <w:szCs w:val="26"/>
          <w:lang w:val="es-CO" w:eastAsia="es-ES" w:bidi="ar-SA"/>
        </w:rPr>
        <w:t xml:space="preserve">Catastral No. </w:t>
      </w:r>
      <w:r>
        <w:tab/>
      </w:r>
      <w:r>
        <w:tab/>
      </w:r>
    </w:p>
    <w:p w:rsidR="000D2647" w:rsidRDefault="001D5335">
      <w:pPr>
        <w:pStyle w:val="Textbody"/>
        <w:jc w:val="both"/>
      </w:pPr>
      <w:r>
        <w:rPr>
          <w:b/>
          <w:bCs/>
          <w:szCs w:val="26"/>
        </w:rPr>
        <w:t xml:space="preserve">PARÁGRAFO.- RÉGIMEN DE PROPIEDAD SEPARADA U HORIZONTAL: EL </w:t>
      </w:r>
      <w:r>
        <w:rPr>
          <w:rStyle w:val="CaracterNotarial"/>
          <w:rFonts w:ascii="Arial" w:eastAsia="Mincho, msmincho" w:hAnsi="Arial"/>
          <w:color w:val="000000"/>
          <w:sz w:val="26"/>
          <w:szCs w:val="26"/>
          <w:lang w:val="es-MX" w:bidi="ar-SA"/>
        </w:rPr>
        <w:t xml:space="preserve">CONJUNTO VILLA - PROPIEDAD HORIZONTAL, </w:t>
      </w:r>
      <w:r>
        <w:rPr>
          <w:rStyle w:val="CaracterNotarial"/>
          <w:rFonts w:ascii="Arial" w:eastAsia="Mincho, msmincho" w:hAnsi="Arial"/>
          <w:b w:val="0"/>
          <w:color w:val="000000"/>
          <w:sz w:val="26"/>
          <w:szCs w:val="26"/>
          <w:lang w:val="es-MX" w:bidi="ar-SA"/>
        </w:rPr>
        <w:t>del cual forma parte</w:t>
      </w:r>
      <w:r>
        <w:rPr>
          <w:rFonts w:eastAsia="Arial" w:cs="Arial"/>
          <w:iCs/>
          <w:szCs w:val="26"/>
          <w:lang w:val="es-MX" w:bidi="ar-SA"/>
        </w:rPr>
        <w:t xml:space="preserve"> </w:t>
      </w:r>
      <w:r>
        <w:rPr>
          <w:rStyle w:val="CaracterNotarial"/>
          <w:rFonts w:ascii="Arial" w:eastAsia="Mincho, msmincho" w:hAnsi="Arial"/>
          <w:b w:val="0"/>
          <w:color w:val="000000"/>
          <w:sz w:val="26"/>
          <w:szCs w:val="26"/>
          <w:lang w:val="es-MX" w:bidi="ar-SA"/>
        </w:rPr>
        <w:t>inmueble</w:t>
      </w:r>
      <w:r>
        <w:rPr>
          <w:rFonts w:eastAsia="Arial" w:cs="Arial"/>
          <w:iCs/>
          <w:szCs w:val="26"/>
          <w:lang w:val="es-MX" w:bidi="ar-SA"/>
        </w:rPr>
        <w:t xml:space="preserve"> </w:t>
      </w:r>
      <w:r>
        <w:rPr>
          <w:rStyle w:val="CaracterNotarial"/>
          <w:rFonts w:ascii="Arial" w:eastAsia="Mincho, msmincho" w:hAnsi="Arial"/>
          <w:b w:val="0"/>
          <w:color w:val="000000"/>
          <w:sz w:val="26"/>
          <w:szCs w:val="26"/>
          <w:lang w:val="es-MX" w:bidi="ar-SA"/>
        </w:rPr>
        <w:t>objeto del presente contrato, se encuentra</w:t>
      </w:r>
      <w:r>
        <w:rPr>
          <w:rFonts w:eastAsia="Arial" w:cs="Arial"/>
          <w:iCs/>
          <w:szCs w:val="26"/>
          <w:lang w:val="es-MX" w:bidi="ar-SA"/>
        </w:rPr>
        <w:t xml:space="preserve"> </w:t>
      </w:r>
      <w:r>
        <w:rPr>
          <w:rFonts w:eastAsia="Mincho, msmincho" w:cs="Tahoma, Lucidasans"/>
          <w:bCs/>
          <w:color w:val="000000"/>
          <w:szCs w:val="26"/>
          <w:lang w:val="es-MX" w:bidi="ar-SA"/>
        </w:rPr>
        <w:t>sometido</w:t>
      </w:r>
      <w:r>
        <w:rPr>
          <w:rFonts w:eastAsia="Arial" w:cs="Arial"/>
          <w:iCs/>
          <w:szCs w:val="26"/>
          <w:lang w:val="es-MX" w:bidi="ar-SA"/>
        </w:rPr>
        <w:t xml:space="preserve"> </w:t>
      </w:r>
      <w:r>
        <w:rPr>
          <w:rFonts w:eastAsia="Mincho, msmincho" w:cs="Tahoma, Lucidasans"/>
          <w:bCs/>
          <w:color w:val="000000"/>
          <w:szCs w:val="26"/>
          <w:lang w:val="es-MX" w:bidi="ar-SA"/>
        </w:rPr>
        <w:t xml:space="preserve">al régimen de </w:t>
      </w:r>
      <w:r>
        <w:rPr>
          <w:rFonts w:eastAsia="Mincho, msmincho" w:cs="Tahoma, Lucidasans"/>
          <w:bCs/>
          <w:color w:val="000000"/>
          <w:szCs w:val="26"/>
          <w:lang w:val="es-MX" w:bidi="ar-SA"/>
        </w:rPr>
        <w:t xml:space="preserve">propiedad horizontal, previo el lleno de los requisitos legales, mediante escritura trescientos sesenta y nueve (369) de fecha septiembre 03 de 2011 otorgada en la Notaria cincuenta y dos (52) de </w:t>
      </w:r>
      <w:r>
        <w:rPr>
          <w:rFonts w:eastAsia="Mincho, msmincho" w:cs="Tahoma, Lucidasans"/>
          <w:bCs/>
          <w:color w:val="000000"/>
          <w:szCs w:val="26"/>
          <w:lang w:val="es-MX" w:bidi="ar-SA"/>
        </w:rPr>
        <w:t>Bogotá D.C.</w:t>
      </w:r>
      <w:r>
        <w:rPr>
          <w:rFonts w:eastAsia="Mincho, msmincho" w:cs="Tahoma, Lucidasans"/>
          <w:bCs/>
          <w:color w:val="000000"/>
          <w:szCs w:val="26"/>
          <w:lang w:val="es-MX" w:bidi="ar-SA"/>
        </w:rPr>
        <w:t>,</w:t>
      </w:r>
    </w:p>
    <w:p w:rsidR="000D2647" w:rsidRDefault="001D5335">
      <w:pPr>
        <w:pStyle w:val="Standard"/>
        <w:tabs>
          <w:tab w:val="right" w:leader="dot" w:pos="9638"/>
        </w:tabs>
        <w:jc w:val="both"/>
        <w:rPr>
          <w:szCs w:val="26"/>
        </w:rPr>
      </w:pPr>
      <w:r>
        <w:rPr>
          <w:rFonts w:eastAsia="Mincho, msmincho" w:cs="Tahoma, Lucidasans"/>
          <w:iCs/>
          <w:color w:val="000000"/>
          <w:lang w:val="es-MX" w:eastAsia="es-ES" w:bidi="ar-SA"/>
        </w:rPr>
        <w:t>debidamente inscrita(s) en la Oficina de Regis</w:t>
      </w:r>
      <w:r>
        <w:rPr>
          <w:rFonts w:eastAsia="Mincho, msmincho" w:cs="Tahoma, Lucidasans"/>
          <w:iCs/>
          <w:color w:val="000000"/>
          <w:lang w:val="es-MX" w:eastAsia="es-ES" w:bidi="ar-SA"/>
        </w:rPr>
        <w:t xml:space="preserve">tro de Instrumentos Públicos de </w:t>
      </w:r>
      <w:r>
        <w:rPr>
          <w:rFonts w:eastAsia="Mincho, msmincho" w:cs="Tahoma, Lucidasans"/>
          <w:bCs/>
          <w:color w:val="000000"/>
          <w:lang w:val="es-MX" w:eastAsia="es-ES" w:bidi="ar-SA"/>
        </w:rPr>
        <w:t xml:space="preserve"> Bogotá, D.C.</w:t>
      </w:r>
      <w:r>
        <w:rPr>
          <w:rFonts w:eastAsia="Arial" w:cs="Arial"/>
          <w:lang w:val="es-MX" w:eastAsia="es-ES" w:bidi="ar-SA"/>
        </w:rPr>
        <w:tab/>
      </w:r>
      <w:r>
        <w:rPr>
          <w:rFonts w:eastAsia="Arial" w:cs="Arial"/>
          <w:lang w:val="es-MX" w:eastAsia="es-ES" w:bidi="ar-SA"/>
        </w:rPr>
        <w:tab/>
      </w:r>
    </w:p>
    <w:p w:rsidR="000D2647" w:rsidRDefault="001D5335">
      <w:pPr>
        <w:pStyle w:val="Textbody"/>
        <w:jc w:val="both"/>
      </w:pPr>
      <w:r>
        <w:rPr>
          <w:b/>
          <w:bCs/>
          <w:szCs w:val="26"/>
        </w:rPr>
        <w:t>S</w:t>
      </w:r>
      <w:r>
        <w:rPr>
          <w:b/>
          <w:bCs/>
          <w:szCs w:val="26"/>
        </w:rPr>
        <w:t xml:space="preserve">EGUNDO.- TRADICIÓN: </w:t>
      </w:r>
      <w:r>
        <w:rPr>
          <w:rFonts w:eastAsia="Arial" w:cs="Arial"/>
          <w:b/>
          <w:bCs/>
          <w:color w:val="000000"/>
          <w:szCs w:val="26"/>
          <w:lang w:val="es-MX" w:bidi="ar-SA"/>
        </w:rPr>
        <w:t>LA PARTE VENDEDORA</w:t>
      </w:r>
      <w:r>
        <w:rPr>
          <w:rFonts w:eastAsia="Mincho, msmincho" w:cs="Tahoma, Lucidasans"/>
          <w:bCs/>
          <w:color w:val="000000"/>
          <w:szCs w:val="26"/>
          <w:lang w:val="es-MX" w:bidi="ar-SA"/>
        </w:rPr>
        <w:t xml:space="preserve"> adquirió este inmueble por compra a </w:t>
      </w:r>
      <w:r>
        <w:rPr>
          <w:rFonts w:eastAsia="Mincho, msmincho" w:cs="Tahoma, Lucidasans"/>
          <w:b/>
          <w:bCs/>
          <w:szCs w:val="26"/>
          <w:lang w:bidi="ar-SA"/>
        </w:rPr>
        <w:t xml:space="preserve">GABRIEL HUESA </w:t>
      </w:r>
      <w:r>
        <w:rPr>
          <w:rFonts w:eastAsia="Mincho, msmincho" w:cs="Tahoma, Lucidasans"/>
          <w:bCs/>
          <w:color w:val="000000"/>
          <w:szCs w:val="26"/>
          <w:lang w:val="es-MX" w:bidi="ar-SA"/>
        </w:rPr>
        <w:t>mediante escritura pública número doscientos cincuenta y seis (256) de Fecha febrero 02 de 2000 otorgada en la notaria 26 de Bogotá, D.C.,</w:t>
      </w:r>
    </w:p>
    <w:p w:rsidR="000D2647" w:rsidRDefault="001D5335">
      <w:pPr>
        <w:pStyle w:val="Textbody"/>
        <w:jc w:val="both"/>
        <w:rPr>
          <w:szCs w:val="26"/>
        </w:rPr>
      </w:pPr>
      <w:r>
        <w:rPr>
          <w:rFonts w:eastAsia="Mincho, msmincho" w:cs="Tahoma, Lucidasans"/>
          <w:bCs/>
          <w:color w:val="000000"/>
          <w:lang w:val="es-MX" w:eastAsia="es-ES" w:bidi="ar-SA"/>
        </w:rPr>
        <w:t xml:space="preserve">debidamente inscrita(s) en la Oficina de Registro de Instrumentos </w:t>
      </w:r>
      <w:r>
        <w:rPr>
          <w:rFonts w:eastAsia="Mincho, msmincho" w:cs="Tahoma, Lucidasans"/>
          <w:bCs/>
          <w:color w:val="000000"/>
          <w:lang w:val="es-MX" w:eastAsia="es-ES" w:bidi="ar-SA"/>
        </w:rPr>
        <w:t xml:space="preserve">Públicos de Bogotá, D.C., </w:t>
      </w:r>
      <w:r>
        <w:rPr>
          <w:rFonts w:eastAsia="Arial" w:cs="Arial"/>
          <w:color w:val="000000"/>
          <w:lang w:val="es-MX" w:eastAsia="es-ES" w:bidi="ar-SA"/>
        </w:rPr>
        <w:t>a</w:t>
      </w:r>
      <w:r>
        <w:rPr>
          <w:rFonts w:eastAsia="Mincho, msmincho" w:cs="Tahoma, Lucidasans"/>
          <w:lang w:eastAsia="es-ES" w:bidi="ar-SA"/>
        </w:rPr>
        <w:t>l</w:t>
      </w:r>
      <w:r>
        <w:rPr>
          <w:rFonts w:eastAsia="Arial" w:cs="Arial"/>
          <w:iCs/>
          <w:lang w:val="es-MX" w:eastAsia="es-ES" w:bidi="ar-SA"/>
        </w:rPr>
        <w:t xml:space="preserve"> </w:t>
      </w:r>
      <w:r>
        <w:rPr>
          <w:rFonts w:eastAsia="Mincho, msmincho" w:cs="Tahoma, Lucidasans"/>
          <w:lang w:val="es-MX" w:eastAsia="es-ES" w:bidi="ar-SA"/>
        </w:rPr>
        <w:t>folio</w:t>
      </w:r>
      <w:r>
        <w:rPr>
          <w:rFonts w:eastAsia="Arial" w:cs="Arial"/>
          <w:iCs/>
          <w:lang w:val="es-MX" w:eastAsia="es-ES" w:bidi="ar-SA"/>
        </w:rPr>
        <w:t xml:space="preserve"> </w:t>
      </w:r>
      <w:r>
        <w:rPr>
          <w:rFonts w:eastAsia="Mincho, msmincho" w:cs="Tahoma, Lucidasans"/>
          <w:lang w:eastAsia="es-ES" w:bidi="ar-SA"/>
        </w:rPr>
        <w:t>de Matricula</w:t>
      </w:r>
      <w:r>
        <w:rPr>
          <w:rFonts w:eastAsia="Arial" w:cs="Arial"/>
          <w:iCs/>
          <w:lang w:val="es-MX" w:eastAsia="es-ES" w:bidi="ar-SA"/>
        </w:rPr>
        <w:t xml:space="preserve"> I</w:t>
      </w:r>
      <w:r>
        <w:rPr>
          <w:rFonts w:eastAsia="Mincho, msmincho" w:cs="Tahoma, Lucidasans"/>
          <w:lang w:val="es-MX" w:eastAsia="es-ES" w:bidi="ar-SA"/>
        </w:rPr>
        <w:t>nmobiliaria</w:t>
      </w:r>
      <w:r>
        <w:rPr>
          <w:rFonts w:eastAsia="Arial" w:cs="Arial"/>
          <w:iCs/>
          <w:lang w:val="es-MX" w:eastAsia="es-ES" w:bidi="ar-SA"/>
        </w:rPr>
        <w:t xml:space="preserve"> No. </w:t>
      </w:r>
      <w:r>
        <w:rPr>
          <w:rFonts w:eastAsia="Arial" w:cs="Arial"/>
          <w:lang w:eastAsia="es-ES" w:bidi="ar-SA"/>
        </w:rPr>
        <w:tab/>
      </w:r>
      <w:r>
        <w:rPr>
          <w:rFonts w:eastAsia="Arial" w:cs="Arial"/>
          <w:lang w:eastAsia="es-ES" w:bidi="ar-SA"/>
        </w:rPr>
        <w:tab/>
      </w:r>
    </w:p>
    <w:p w:rsidR="000D2647" w:rsidRDefault="001D5335">
      <w:pPr>
        <w:pStyle w:val="Textbody"/>
        <w:jc w:val="both"/>
        <w:rPr>
          <w:szCs w:val="26"/>
        </w:rPr>
      </w:pPr>
      <w:r>
        <w:rPr>
          <w:rFonts w:eastAsia="Arial" w:cs="Arial"/>
          <w:b/>
          <w:lang w:eastAsia="es-ES" w:bidi="ar-SA"/>
        </w:rPr>
        <w:t xml:space="preserve">TERCERO.- PRECIO: </w:t>
      </w:r>
      <w:r>
        <w:rPr>
          <w:rFonts w:eastAsia="Arial" w:cs="Arial"/>
          <w:b/>
          <w:bCs/>
          <w:lang w:eastAsia="es-ES" w:bidi="ar-SA"/>
        </w:rPr>
        <w:t>SETENTA Y NUEVE MILLONES DE PESOS MONEDA CORRIENTE</w:t>
      </w:r>
      <w:r>
        <w:rPr>
          <w:rFonts w:eastAsia="Arial" w:cs="Arial"/>
          <w:b/>
          <w:bCs/>
          <w:lang w:val="es-MX" w:eastAsia="es-ES" w:bidi="ar-SA"/>
        </w:rPr>
        <w:t xml:space="preserve"> </w:t>
      </w:r>
      <w:r>
        <w:rPr>
          <w:rFonts w:eastAsia="Arial" w:cs="Arial"/>
          <w:b/>
          <w:bCs/>
          <w:lang w:eastAsia="es-ES" w:bidi="ar-SA"/>
        </w:rPr>
        <w:t>($79.000.000)</w:t>
      </w:r>
      <w:r>
        <w:rPr>
          <w:rFonts w:eastAsia="Arial" w:cs="Arial"/>
          <w:lang w:eastAsia="es-ES" w:bidi="ar-SA"/>
        </w:rPr>
        <w:t xml:space="preserve"> que </w:t>
      </w:r>
      <w:r>
        <w:rPr>
          <w:rFonts w:eastAsia="Arial" w:cs="Arial"/>
          <w:b/>
          <w:bCs/>
          <w:lang w:eastAsia="es-ES" w:bidi="ar-SA"/>
        </w:rPr>
        <w:t>LA</w:t>
      </w:r>
      <w:r>
        <w:rPr>
          <w:rFonts w:eastAsia="Arial" w:cs="Arial"/>
          <w:lang w:eastAsia="es-ES" w:bidi="ar-SA"/>
        </w:rPr>
        <w:t xml:space="preserve"> </w:t>
      </w:r>
      <w:r>
        <w:rPr>
          <w:rFonts w:eastAsia="Arial" w:cs="Arial"/>
          <w:b/>
          <w:bCs/>
          <w:lang w:eastAsia="es-ES" w:bidi="ar-SA"/>
        </w:rPr>
        <w:t>PARTE VENDEDORA</w:t>
      </w:r>
      <w:r>
        <w:rPr>
          <w:rFonts w:eastAsia="Arial" w:cs="Arial"/>
          <w:b/>
          <w:lang w:eastAsia="es-ES" w:bidi="ar-SA"/>
        </w:rPr>
        <w:t xml:space="preserve"> </w:t>
      </w:r>
      <w:r>
        <w:rPr>
          <w:rFonts w:eastAsia="Arial" w:cs="Arial"/>
          <w:lang w:eastAsia="es-ES" w:bidi="ar-SA"/>
        </w:rPr>
        <w:t>declara haber recibido a satisfacción</w:t>
      </w:r>
      <w:r>
        <w:rPr>
          <w:rFonts w:eastAsia="Arial" w:cs="Arial"/>
          <w:lang w:eastAsia="es-ES" w:bidi="ar-SA"/>
        </w:rPr>
        <w:tab/>
      </w:r>
      <w:r>
        <w:rPr>
          <w:rFonts w:eastAsia="Arial" w:cs="Arial"/>
          <w:lang w:eastAsia="es-ES" w:bidi="ar-SA"/>
        </w:rPr>
        <w:tab/>
      </w:r>
    </w:p>
    <w:p w:rsidR="000D2647" w:rsidRDefault="001D5335">
      <w:pPr>
        <w:pStyle w:val="Textbody"/>
        <w:jc w:val="both"/>
        <w:rPr>
          <w:szCs w:val="26"/>
        </w:rPr>
      </w:pPr>
      <w:r>
        <w:rPr>
          <w:rStyle w:val="CaracterNotarial"/>
          <w:rFonts w:ascii="Arial" w:hAnsi="Arial"/>
          <w:sz w:val="26"/>
          <w:szCs w:val="26"/>
          <w:lang w:eastAsia="es-ES" w:bidi="ar-SA"/>
        </w:rPr>
        <w:t xml:space="preserve">PARÁGRAFO: </w:t>
      </w:r>
      <w:r>
        <w:rPr>
          <w:rStyle w:val="CaracterNotarial"/>
          <w:rFonts w:ascii="Arial" w:hAnsi="Arial"/>
          <w:sz w:val="26"/>
          <w:szCs w:val="26"/>
          <w:lang w:eastAsia="es-ES" w:bidi="ar-SA"/>
        </w:rPr>
        <w:t xml:space="preserve">De conformidad con las normas aplicables, </w:t>
      </w:r>
      <w:r>
        <w:rPr>
          <w:rStyle w:val="CaracterNotarial"/>
          <w:rFonts w:ascii="Arial" w:hAnsi="Arial"/>
          <w:sz w:val="26"/>
          <w:szCs w:val="26"/>
          <w:lang w:eastAsia="es-ES" w:bidi="ar-SA"/>
        </w:rPr>
        <w:t>LA PARTE  COMPRADORA</w:t>
      </w:r>
      <w:r>
        <w:rPr>
          <w:rStyle w:val="CaracterNotarial"/>
          <w:rFonts w:ascii="Arial" w:hAnsi="Arial"/>
          <w:sz w:val="26"/>
          <w:szCs w:val="26"/>
          <w:lang w:eastAsia="es-ES" w:bidi="ar-SA"/>
        </w:rPr>
        <w:t xml:space="preserve"> declara que los fondos o recursos utilizados para la compra de los inmuebles que se mencionan en este documento, provi</w:t>
      </w:r>
      <w:r>
        <w:rPr>
          <w:rStyle w:val="CaracterNotarial"/>
          <w:rFonts w:ascii="Arial" w:hAnsi="Arial"/>
          <w:sz w:val="26"/>
          <w:szCs w:val="26"/>
          <w:lang w:eastAsia="es-ES" w:bidi="ar-SA"/>
        </w:rPr>
        <w:t>enen de actividades lícitas.</w:t>
      </w:r>
      <w:r>
        <w:rPr>
          <w:rStyle w:val="CaracterNotarial"/>
          <w:rFonts w:ascii="Arial" w:hAnsi="Arial"/>
          <w:sz w:val="26"/>
          <w:szCs w:val="26"/>
          <w:lang w:eastAsia="es-ES" w:bidi="ar-SA"/>
        </w:rPr>
        <w:tab/>
      </w:r>
      <w:r>
        <w:rPr>
          <w:rStyle w:val="CaracterNotarial"/>
          <w:rFonts w:ascii="Arial" w:hAnsi="Arial"/>
          <w:sz w:val="26"/>
          <w:szCs w:val="26"/>
          <w:lang w:eastAsia="es-ES" w:bidi="ar-SA"/>
        </w:rPr>
        <w:tab/>
      </w:r>
    </w:p>
    <w:p w:rsidR="000D2647" w:rsidRDefault="001D5335">
      <w:pPr>
        <w:pStyle w:val="Textbody"/>
        <w:jc w:val="both"/>
        <w:rPr>
          <w:szCs w:val="26"/>
        </w:rPr>
      </w:pPr>
      <w:r>
        <w:rPr>
          <w:b/>
          <w:bCs/>
          <w:szCs w:val="26"/>
        </w:rPr>
        <w:t>MANIFESTACIÓN DE LA PARTE VENDEDORA:</w:t>
      </w:r>
      <w:r>
        <w:rPr>
          <w:szCs w:val="26"/>
        </w:rPr>
        <w:tab/>
      </w:r>
    </w:p>
    <w:p w:rsidR="000D2647" w:rsidRDefault="001D5335">
      <w:pPr>
        <w:pStyle w:val="Textbody"/>
        <w:jc w:val="both"/>
        <w:rPr>
          <w:szCs w:val="26"/>
        </w:rPr>
      </w:pPr>
      <w:r>
        <w:rPr>
          <w:szCs w:val="26"/>
        </w:rPr>
        <w:tab/>
      </w:r>
    </w:p>
    <w:p w:rsidR="000D2647" w:rsidRDefault="001D5335">
      <w:pPr>
        <w:pStyle w:val="Textbody"/>
        <w:jc w:val="both"/>
        <w:rPr>
          <w:szCs w:val="26"/>
        </w:rPr>
      </w:pPr>
      <w:r>
        <w:rPr>
          <w:lang w:val="es-CO" w:eastAsia="es-ES" w:bidi="ar-SA"/>
        </w:rPr>
        <w:lastRenderedPageBreak/>
        <w:t>Bajo la gravedad del juramento manifiesta que el</w:t>
      </w:r>
      <w:r>
        <w:rPr>
          <w:rFonts w:eastAsia="Arial" w:cs="Arial"/>
          <w:iCs/>
          <w:lang w:val="es-CO" w:eastAsia="es-ES" w:bidi="ar-SA"/>
        </w:rPr>
        <w:t xml:space="preserve"> </w:t>
      </w:r>
      <w:r>
        <w:rPr>
          <w:lang w:val="es-CO" w:eastAsia="es-ES" w:bidi="ar-SA"/>
        </w:rPr>
        <w:t>inmueble</w:t>
      </w:r>
      <w:r>
        <w:rPr>
          <w:lang w:val="es-CO" w:eastAsia="es-ES" w:bidi="ar-SA"/>
        </w:rPr>
        <w:t xml:space="preserve"> objeto de esta compraventa se encuentra a paz y salvo por concepto del Impuesto Predial hasta el año </w:t>
      </w:r>
      <w:r>
        <w:rPr>
          <w:rStyle w:val="CaracterNotarial"/>
          <w:rFonts w:ascii="Arial" w:hAnsi="Arial"/>
          <w:b w:val="0"/>
          <w:bCs w:val="0"/>
          <w:color w:val="000000"/>
          <w:sz w:val="26"/>
          <w:szCs w:val="26"/>
          <w:lang w:val="es-CO" w:eastAsia="es-ES" w:bidi="ar-SA"/>
        </w:rPr>
        <w:t>2.015</w:t>
      </w:r>
      <w:r>
        <w:rPr>
          <w:lang w:val="es-CO" w:eastAsia="es-ES" w:bidi="ar-SA"/>
        </w:rPr>
        <w:t xml:space="preserve"> inclusive, y solicita por insistencia al señor Notario, se otorgue la escritura con los documentos que acreditan el pago del Impuesto Predi</w:t>
      </w:r>
      <w:r>
        <w:rPr>
          <w:lang w:val="es-CO" w:eastAsia="es-ES" w:bidi="ar-SA"/>
        </w:rPr>
        <w:t>al, los cuales presento para su protocolización</w:t>
      </w:r>
      <w:r>
        <w:rPr>
          <w:lang w:eastAsia="es-ES" w:bidi="ar-SA"/>
        </w:rPr>
        <w:t>.</w:t>
      </w:r>
      <w:r>
        <w:rPr>
          <w:lang w:eastAsia="es-ES" w:bidi="ar-SA"/>
        </w:rPr>
        <w:tab/>
      </w:r>
      <w:r>
        <w:rPr>
          <w:lang w:eastAsia="es-ES" w:bidi="ar-SA"/>
        </w:rPr>
        <w:tab/>
      </w:r>
    </w:p>
    <w:p w:rsidR="000D2647" w:rsidRDefault="001D5335">
      <w:pPr>
        <w:pStyle w:val="Textbody"/>
        <w:jc w:val="both"/>
        <w:rPr>
          <w:szCs w:val="26"/>
        </w:rPr>
      </w:pPr>
      <w:r>
        <w:rPr>
          <w:b/>
          <w:bCs/>
          <w:szCs w:val="26"/>
        </w:rPr>
        <w:t>MANIFESTACIÓN DE LA PARTE COMPRADORA:</w:t>
      </w:r>
      <w:r>
        <w:rPr>
          <w:szCs w:val="26"/>
        </w:rPr>
        <w:tab/>
      </w:r>
      <w:r>
        <w:rPr>
          <w:szCs w:val="26"/>
        </w:rPr>
        <w:tab/>
      </w:r>
    </w:p>
    <w:p w:rsidR="000D2647" w:rsidRDefault="001D5335">
      <w:pPr>
        <w:pStyle w:val="Textbody"/>
        <w:jc w:val="both"/>
        <w:rPr>
          <w:sz w:val="24"/>
        </w:rPr>
      </w:pPr>
      <w:r>
        <w:rPr>
          <w:szCs w:val="26"/>
          <w:lang w:val="es-CO" w:eastAsia="es-ES" w:bidi="ar-SA"/>
        </w:rPr>
        <w:t xml:space="preserve">Manifiesta que ha verificado que </w:t>
      </w:r>
      <w:r>
        <w:rPr>
          <w:rFonts w:eastAsia="Arial" w:cs="Arial"/>
          <w:szCs w:val="26"/>
          <w:lang w:val="es-CO" w:eastAsia="es-ES" w:bidi="ar-SA"/>
        </w:rPr>
        <w:t>el</w:t>
      </w:r>
      <w:r>
        <w:rPr>
          <w:rFonts w:eastAsia="Arial" w:cs="Arial"/>
          <w:iCs/>
          <w:szCs w:val="26"/>
          <w:lang w:val="es-CO" w:eastAsia="es-ES" w:bidi="ar-SA"/>
        </w:rPr>
        <w:t xml:space="preserve"> </w:t>
      </w:r>
      <w:r>
        <w:rPr>
          <w:rFonts w:eastAsia="Arial" w:cs="Arial"/>
          <w:szCs w:val="26"/>
          <w:lang w:val="es-CO" w:eastAsia="es-ES" w:bidi="ar-SA"/>
        </w:rPr>
        <w:t>inmueble</w:t>
      </w:r>
      <w:r>
        <w:rPr>
          <w:szCs w:val="26"/>
          <w:lang w:val="es-CO" w:eastAsia="es-ES" w:bidi="ar-SA"/>
        </w:rPr>
        <w:t xml:space="preserve"> objeto del presente contrato de compraventa se encuentra a paz y salvo por concepto del Impuesto Predial hasta el año </w:t>
      </w:r>
      <w:r>
        <w:rPr>
          <w:rStyle w:val="CaracterNotarial"/>
          <w:rFonts w:ascii="Arial" w:hAnsi="Arial"/>
          <w:b w:val="0"/>
          <w:bCs w:val="0"/>
          <w:color w:val="000000"/>
          <w:sz w:val="26"/>
          <w:szCs w:val="26"/>
          <w:lang w:val="es-CO" w:eastAsia="es-ES" w:bidi="ar-SA"/>
        </w:rPr>
        <w:t>2.015</w:t>
      </w:r>
      <w:r>
        <w:rPr>
          <w:szCs w:val="26"/>
          <w:lang w:val="es-CO" w:eastAsia="es-ES" w:bidi="ar-SA"/>
        </w:rPr>
        <w:t xml:space="preserve"> inclusive, y conoce que las deudas por concepto de Impuesto Predial que llegaren a existir, afectan el inmueble que esta</w:t>
      </w:r>
      <w:r>
        <w:rPr>
          <w:rFonts w:eastAsia="Arial" w:cs="Arial"/>
          <w:iCs/>
          <w:szCs w:val="26"/>
          <w:lang w:val="es-CO" w:eastAsia="es-ES" w:bidi="ar-SA"/>
        </w:rPr>
        <w:t xml:space="preserve"> </w:t>
      </w:r>
      <w:r>
        <w:rPr>
          <w:szCs w:val="26"/>
          <w:lang w:val="es-CO" w:eastAsia="es-ES" w:bidi="ar-SA"/>
        </w:rPr>
        <w:t>a</w:t>
      </w:r>
      <w:r>
        <w:rPr>
          <w:szCs w:val="26"/>
          <w:lang w:val="es-CO" w:eastAsia="es-ES" w:bidi="ar-SA"/>
        </w:rPr>
        <w:t>dquiriendo.</w:t>
      </w:r>
      <w:r>
        <w:rPr>
          <w:szCs w:val="26"/>
          <w:lang w:val="es-CO" w:eastAsia="es-ES" w:bidi="ar-SA"/>
        </w:rPr>
        <w:tab/>
      </w:r>
      <w:r>
        <w:rPr>
          <w:szCs w:val="26"/>
          <w:lang w:val="es-CO" w:eastAsia="es-ES" w:bidi="ar-SA"/>
        </w:rPr>
        <w:tab/>
      </w:r>
    </w:p>
    <w:p w:rsidR="000D2647" w:rsidRDefault="001D5335">
      <w:pPr>
        <w:pStyle w:val="Textbody"/>
        <w:jc w:val="both"/>
        <w:rPr>
          <w:szCs w:val="26"/>
        </w:rPr>
      </w:pPr>
      <w:r>
        <w:rPr>
          <w:b/>
          <w:szCs w:val="26"/>
        </w:rPr>
        <w:t>CUARTO.- VARIOS:</w:t>
      </w:r>
      <w:r>
        <w:rPr>
          <w:szCs w:val="26"/>
        </w:rPr>
        <w:tab/>
      </w:r>
    </w:p>
    <w:p w:rsidR="000D2647" w:rsidRDefault="001D5335">
      <w:pPr>
        <w:pStyle w:val="Textbody"/>
        <w:jc w:val="both"/>
        <w:rPr>
          <w:sz w:val="24"/>
        </w:rPr>
      </w:pPr>
      <w:r>
        <w:rPr>
          <w:b/>
          <w:szCs w:val="26"/>
          <w:lang w:val="en-US" w:eastAsia="es-ES" w:bidi="ar-SA"/>
        </w:rPr>
        <w:t xml:space="preserve">a.- </w:t>
      </w:r>
      <w:r>
        <w:rPr>
          <w:b/>
          <w:szCs w:val="26"/>
          <w:lang w:val="es-CO" w:eastAsia="es-ES" w:bidi="ar-SA"/>
        </w:rPr>
        <w:t>Garantía:</w:t>
      </w:r>
      <w:r>
        <w:rPr>
          <w:szCs w:val="26"/>
          <w:lang w:val="es-CO" w:eastAsia="es-ES" w:bidi="ar-SA"/>
        </w:rPr>
        <w:t xml:space="preserve"> El inmueble vendido se encuentra libre de toda clase de gravámenes y limitaciones del dominio y/o de la posesión real y material y en todo caso, </w:t>
      </w:r>
      <w:r>
        <w:rPr>
          <w:b/>
          <w:bCs/>
          <w:szCs w:val="26"/>
          <w:lang w:val="es-CO" w:eastAsia="es-ES" w:bidi="ar-SA"/>
        </w:rPr>
        <w:t xml:space="preserve">LA PARTE VENDEDORA </w:t>
      </w:r>
      <w:r>
        <w:rPr>
          <w:szCs w:val="26"/>
          <w:lang w:val="es-CO" w:eastAsia="es-ES" w:bidi="ar-SA"/>
        </w:rPr>
        <w:t xml:space="preserve">se obliga a salir al saneamiento de lo vendido, sin reserva ni limitación alguna, conforme </w:t>
      </w:r>
      <w:r>
        <w:rPr>
          <w:szCs w:val="26"/>
          <w:lang w:val="es-CO" w:eastAsia="es-ES" w:bidi="ar-SA"/>
        </w:rPr>
        <w:t>a la Ley.</w:t>
      </w:r>
      <w:r>
        <w:rPr>
          <w:szCs w:val="26"/>
          <w:lang w:val="es-CO" w:eastAsia="es-ES" w:bidi="ar-SA"/>
        </w:rPr>
        <w:tab/>
      </w:r>
      <w:r>
        <w:rPr>
          <w:szCs w:val="26"/>
          <w:lang w:val="es-CO" w:eastAsia="es-ES" w:bidi="ar-SA"/>
        </w:rPr>
        <w:tab/>
      </w:r>
    </w:p>
    <w:p w:rsidR="000D2647" w:rsidRDefault="001D5335">
      <w:pPr>
        <w:pStyle w:val="Textbody"/>
        <w:jc w:val="both"/>
        <w:rPr>
          <w:sz w:val="24"/>
        </w:rPr>
      </w:pPr>
      <w:r>
        <w:rPr>
          <w:b/>
          <w:szCs w:val="26"/>
          <w:lang w:val="en-US"/>
        </w:rPr>
        <w:t>b</w:t>
      </w:r>
      <w:r>
        <w:rPr>
          <w:b/>
          <w:szCs w:val="26"/>
        </w:rPr>
        <w:t>.- Cuerpo Cierto:</w:t>
      </w:r>
      <w:r>
        <w:rPr>
          <w:szCs w:val="26"/>
        </w:rPr>
        <w:t xml:space="preserve"> No obstante la cabida, descripción y linderos señalados, la venta se hace como cuerpo cierto, incluye las anexidades, usos, costumbres y servidumbres que legal y naturalmente le correspondan.</w:t>
      </w:r>
      <w:r>
        <w:rPr>
          <w:szCs w:val="26"/>
        </w:rPr>
        <w:tab/>
      </w:r>
    </w:p>
    <w:p w:rsidR="000D2647" w:rsidRDefault="001D5335">
      <w:pPr>
        <w:pStyle w:val="Textbody"/>
        <w:jc w:val="both"/>
        <w:rPr>
          <w:szCs w:val="26"/>
        </w:rPr>
      </w:pPr>
      <w:r>
        <w:rPr>
          <w:szCs w:val="26"/>
        </w:rPr>
        <w:tab/>
      </w:r>
    </w:p>
    <w:p w:rsidR="000D2647" w:rsidRDefault="001D5335">
      <w:pPr>
        <w:pStyle w:val="Textbody"/>
        <w:jc w:val="both"/>
        <w:rPr>
          <w:szCs w:val="26"/>
        </w:rPr>
      </w:pPr>
      <w:r>
        <w:rPr>
          <w:b/>
          <w:szCs w:val="26"/>
          <w:lang w:val="en-US"/>
        </w:rPr>
        <w:t>c</w:t>
      </w:r>
      <w:r>
        <w:rPr>
          <w:b/>
          <w:szCs w:val="26"/>
        </w:rPr>
        <w:t>.- Entrega:</w:t>
      </w:r>
      <w:r>
        <w:rPr>
          <w:szCs w:val="26"/>
        </w:rPr>
        <w:t xml:space="preserve"> </w:t>
      </w:r>
      <w:r>
        <w:rPr>
          <w:b/>
          <w:bCs/>
          <w:szCs w:val="26"/>
        </w:rPr>
        <w:t>LA</w:t>
      </w:r>
      <w:r>
        <w:rPr>
          <w:szCs w:val="26"/>
        </w:rPr>
        <w:t xml:space="preserve"> </w:t>
      </w:r>
      <w:r>
        <w:rPr>
          <w:b/>
          <w:bCs/>
          <w:szCs w:val="26"/>
        </w:rPr>
        <w:t>PARTE VENDEDOR</w:t>
      </w:r>
      <w:r>
        <w:rPr>
          <w:b/>
          <w:bCs/>
          <w:szCs w:val="26"/>
        </w:rPr>
        <w:t xml:space="preserve">A </w:t>
      </w:r>
      <w:r>
        <w:rPr>
          <w:szCs w:val="26"/>
        </w:rPr>
        <w:t xml:space="preserve">hace en la fecha la entrega real y material del inmueble a </w:t>
      </w:r>
      <w:r>
        <w:rPr>
          <w:b/>
          <w:bCs/>
          <w:szCs w:val="26"/>
        </w:rPr>
        <w:t>LA PARTE COMPRADORA</w:t>
      </w:r>
      <w:r>
        <w:rPr>
          <w:szCs w:val="26"/>
        </w:rPr>
        <w:t>, y a paz y salvo por todo concepto de servicios públicos domiciliarios y administración.</w:t>
      </w:r>
      <w:r>
        <w:rPr>
          <w:szCs w:val="26"/>
        </w:rPr>
        <w:tab/>
      </w:r>
    </w:p>
    <w:p w:rsidR="000D2647" w:rsidRDefault="001D5335">
      <w:pPr>
        <w:pStyle w:val="Textbody"/>
        <w:jc w:val="both"/>
        <w:rPr>
          <w:szCs w:val="26"/>
        </w:rPr>
      </w:pPr>
      <w:r>
        <w:rPr>
          <w:szCs w:val="26"/>
        </w:rPr>
        <w:tab/>
      </w:r>
    </w:p>
    <w:p w:rsidR="000D2647" w:rsidRDefault="001D5335">
      <w:pPr>
        <w:pStyle w:val="Textbody"/>
        <w:jc w:val="both"/>
        <w:rPr>
          <w:sz w:val="24"/>
        </w:rPr>
      </w:pPr>
      <w:r>
        <w:rPr>
          <w:b/>
          <w:szCs w:val="26"/>
          <w:lang w:val="en-US" w:eastAsia="es-ES" w:bidi="ar-SA"/>
        </w:rPr>
        <w:t>d.- Gastos</w:t>
      </w:r>
      <w:r>
        <w:rPr>
          <w:b/>
          <w:szCs w:val="26"/>
          <w:lang w:val="es-CO" w:eastAsia="es-ES" w:bidi="ar-SA"/>
        </w:rPr>
        <w:t>:</w:t>
      </w:r>
      <w:r>
        <w:rPr>
          <w:szCs w:val="26"/>
          <w:lang w:val="es-CO" w:eastAsia="es-ES" w:bidi="ar-SA"/>
        </w:rPr>
        <w:t xml:space="preserve"> El Impuesto de Retención en la Fuente a cargo de </w:t>
      </w:r>
      <w:r>
        <w:rPr>
          <w:rFonts w:eastAsia="Arial" w:cs="Arial"/>
          <w:b/>
          <w:bCs/>
          <w:szCs w:val="26"/>
          <w:lang w:eastAsia="es-ES" w:bidi="ar-SA"/>
        </w:rPr>
        <w:t>LA PARTE VENDEDORA</w:t>
      </w:r>
      <w:r>
        <w:rPr>
          <w:szCs w:val="26"/>
          <w:lang w:val="es-CO" w:eastAsia="es-ES" w:bidi="ar-SA"/>
        </w:rPr>
        <w:t xml:space="preserve">, Gastos notariales por partes iguales entre </w:t>
      </w:r>
      <w:r>
        <w:rPr>
          <w:rFonts w:eastAsia="Arial" w:cs="Arial"/>
          <w:b/>
          <w:bCs/>
          <w:szCs w:val="26"/>
          <w:lang w:eastAsia="es-ES" w:bidi="ar-SA"/>
        </w:rPr>
        <w:t>LA PARTE VENDEDORA</w:t>
      </w:r>
      <w:r>
        <w:rPr>
          <w:szCs w:val="26"/>
          <w:lang w:val="es-CO" w:eastAsia="es-ES" w:bidi="ar-SA"/>
        </w:rPr>
        <w:t xml:space="preserve"> y </w:t>
      </w:r>
      <w:r>
        <w:rPr>
          <w:b/>
          <w:bCs/>
          <w:szCs w:val="26"/>
          <w:lang w:val="es-CO" w:eastAsia="es-ES" w:bidi="ar-SA"/>
        </w:rPr>
        <w:t>LA PARTE COMPRADORA</w:t>
      </w:r>
      <w:r>
        <w:rPr>
          <w:szCs w:val="26"/>
          <w:lang w:val="es-CO" w:eastAsia="es-ES" w:bidi="ar-SA"/>
        </w:rPr>
        <w:t xml:space="preserve">, Beneficencia y Registro por cuenta de </w:t>
      </w:r>
      <w:r>
        <w:rPr>
          <w:b/>
          <w:bCs/>
          <w:szCs w:val="26"/>
          <w:lang w:val="es-CO" w:eastAsia="es-ES" w:bidi="ar-SA"/>
        </w:rPr>
        <w:t>LA PARTE COMPRADORA</w:t>
      </w:r>
      <w:r>
        <w:rPr>
          <w:rFonts w:eastAsia="Arial" w:cs="Arial"/>
          <w:b/>
          <w:bCs/>
          <w:szCs w:val="26"/>
          <w:lang w:val="es-CO" w:eastAsia="es-ES" w:bidi="ar-SA"/>
        </w:rPr>
        <w:t>.</w:t>
      </w:r>
      <w:r>
        <w:rPr>
          <w:rFonts w:eastAsia="Arial" w:cs="Arial"/>
          <w:szCs w:val="26"/>
          <w:lang w:val="es-CO" w:eastAsia="es-ES" w:bidi="ar-SA"/>
        </w:rPr>
        <w:tab/>
      </w:r>
      <w:r>
        <w:rPr>
          <w:rFonts w:eastAsia="Arial" w:cs="Arial"/>
          <w:szCs w:val="26"/>
          <w:lang w:val="es-CO" w:eastAsia="es-ES" w:bidi="ar-SA"/>
        </w:rPr>
        <w:tab/>
      </w:r>
    </w:p>
    <w:p w:rsidR="000D2647" w:rsidRDefault="001D5335">
      <w:pPr>
        <w:pStyle w:val="Textbody"/>
        <w:jc w:val="both"/>
        <w:rPr>
          <w:szCs w:val="26"/>
        </w:rPr>
      </w:pPr>
      <w:r>
        <w:rPr>
          <w:rFonts w:eastAsia="Arial" w:cs="Arial"/>
          <w:b/>
          <w:bCs/>
          <w:lang w:val="es-MX"/>
        </w:rPr>
        <w:t xml:space="preserve">QUINTO.- ACEPTACIÓN: Presente: HECTOR </w:t>
      </w:r>
      <w:r>
        <w:rPr>
          <w:rFonts w:eastAsia="Arial" w:cs="Arial"/>
          <w:b/>
          <w:bCs/>
          <w:lang w:val="es-MX"/>
        </w:rPr>
        <w:t>GOMEZ</w:t>
      </w:r>
      <w:r>
        <w:rPr>
          <w:rFonts w:eastAsia="Arial" w:cs="Arial"/>
          <w:b/>
          <w:bCs/>
          <w:szCs w:val="26"/>
          <w:lang w:val="es-MX"/>
        </w:rPr>
        <w:t xml:space="preserve"> </w:t>
      </w:r>
      <w:r>
        <w:rPr>
          <w:szCs w:val="26"/>
        </w:rPr>
        <w:t xml:space="preserve">de las condiciones </w:t>
      </w:r>
      <w:r>
        <w:rPr>
          <w:szCs w:val="26"/>
        </w:rPr>
        <w:lastRenderedPageBreak/>
        <w:t>civiles mencionadas inicialmente, declaró(aron):</w:t>
      </w:r>
      <w:r>
        <w:rPr>
          <w:szCs w:val="26"/>
        </w:rPr>
        <w:tab/>
      </w:r>
    </w:p>
    <w:p w:rsidR="000D2647" w:rsidRDefault="001D5335">
      <w:pPr>
        <w:pStyle w:val="Textbody"/>
        <w:jc w:val="both"/>
        <w:rPr>
          <w:szCs w:val="26"/>
        </w:rPr>
      </w:pPr>
      <w:r>
        <w:rPr>
          <w:szCs w:val="26"/>
        </w:rPr>
        <w:tab/>
      </w:r>
    </w:p>
    <w:p w:rsidR="000D2647" w:rsidRDefault="001D5335">
      <w:pPr>
        <w:pStyle w:val="Textbody"/>
        <w:jc w:val="both"/>
        <w:rPr>
          <w:sz w:val="24"/>
        </w:rPr>
      </w:pPr>
      <w:r>
        <w:rPr>
          <w:b/>
          <w:bCs/>
          <w:szCs w:val="26"/>
        </w:rPr>
        <w:t xml:space="preserve">a.- </w:t>
      </w:r>
      <w:r>
        <w:rPr>
          <w:szCs w:val="26"/>
        </w:rPr>
        <w:t>Que acepta</w:t>
      </w:r>
      <w:r>
        <w:rPr>
          <w:rFonts w:eastAsia="Arial" w:cs="Arial"/>
          <w:iCs/>
          <w:szCs w:val="26"/>
          <w:lang w:eastAsia="es-ES"/>
        </w:rPr>
        <w:t xml:space="preserve"> </w:t>
      </w:r>
      <w:r>
        <w:rPr>
          <w:szCs w:val="26"/>
        </w:rPr>
        <w:t>totalmente las declaraciones contenidas en la presente escritura y en especial la venta que se realiza a su favor.</w:t>
      </w:r>
      <w:r>
        <w:rPr>
          <w:szCs w:val="26"/>
        </w:rPr>
        <w:tab/>
      </w:r>
    </w:p>
    <w:p w:rsidR="000D2647" w:rsidRDefault="001D5335">
      <w:pPr>
        <w:pStyle w:val="Textbody"/>
        <w:jc w:val="both"/>
        <w:rPr>
          <w:szCs w:val="26"/>
        </w:rPr>
      </w:pPr>
      <w:r>
        <w:rPr>
          <w:szCs w:val="26"/>
        </w:rPr>
        <w:tab/>
      </w:r>
    </w:p>
    <w:p w:rsidR="000D2647" w:rsidRDefault="001D5335">
      <w:pPr>
        <w:pStyle w:val="Textbody"/>
        <w:jc w:val="both"/>
        <w:rPr>
          <w:sz w:val="24"/>
        </w:rPr>
      </w:pPr>
      <w:r>
        <w:rPr>
          <w:b/>
          <w:bCs/>
          <w:szCs w:val="26"/>
        </w:rPr>
        <w:t xml:space="preserve">b.- </w:t>
      </w:r>
      <w:r>
        <w:rPr>
          <w:szCs w:val="26"/>
        </w:rPr>
        <w:t>Que acepta</w:t>
      </w:r>
      <w:r>
        <w:rPr>
          <w:rFonts w:eastAsia="Arial" w:cs="Arial"/>
          <w:iCs/>
          <w:szCs w:val="26"/>
          <w:lang w:eastAsia="es-ES"/>
        </w:rPr>
        <w:t xml:space="preserve"> </w:t>
      </w:r>
      <w:r>
        <w:rPr>
          <w:szCs w:val="26"/>
        </w:rPr>
        <w:t>a su entera satisfacción el inmueble conforme a los términos señalados en el presente instrumento.</w:t>
      </w:r>
      <w:r>
        <w:rPr>
          <w:szCs w:val="26"/>
        </w:rPr>
        <w:tab/>
      </w:r>
    </w:p>
    <w:p w:rsidR="000D2647" w:rsidRDefault="001D5335">
      <w:pPr>
        <w:pStyle w:val="Textbody"/>
        <w:jc w:val="both"/>
        <w:rPr>
          <w:szCs w:val="26"/>
        </w:rPr>
      </w:pPr>
      <w:r>
        <w:rPr>
          <w:szCs w:val="26"/>
        </w:rPr>
        <w:tab/>
      </w:r>
    </w:p>
    <w:p w:rsidR="000D2647" w:rsidRDefault="001D5335">
      <w:pPr>
        <w:pStyle w:val="Textbody"/>
        <w:jc w:val="both"/>
        <w:rPr>
          <w:sz w:val="24"/>
        </w:rPr>
      </w:pPr>
      <w:r>
        <w:rPr>
          <w:rStyle w:val="CaracterNotarial"/>
          <w:rFonts w:ascii="Arial" w:eastAsia="Mincho, msmincho" w:hAnsi="Arial"/>
          <w:sz w:val="26"/>
          <w:szCs w:val="26"/>
          <w:lang w:val="es-MX" w:eastAsia="es-ES" w:bidi="ar-SA"/>
        </w:rPr>
        <w:t xml:space="preserve">c.- </w:t>
      </w:r>
      <w:r>
        <w:rPr>
          <w:rStyle w:val="CaracterNotarial"/>
          <w:rFonts w:ascii="Arial" w:eastAsia="Mincho, msmincho" w:hAnsi="Arial"/>
          <w:b w:val="0"/>
          <w:bCs w:val="0"/>
          <w:sz w:val="26"/>
          <w:szCs w:val="26"/>
          <w:lang w:val="es-MX" w:eastAsia="es-ES" w:bidi="ar-SA"/>
        </w:rPr>
        <w:t>Que tiene</w:t>
      </w:r>
      <w:r>
        <w:rPr>
          <w:rFonts w:eastAsia="Arial" w:cs="Arial"/>
          <w:iCs/>
          <w:szCs w:val="26"/>
          <w:lang w:eastAsia="es-ES" w:bidi="ar-SA"/>
        </w:rPr>
        <w:t xml:space="preserve"> </w:t>
      </w:r>
      <w:r>
        <w:rPr>
          <w:rStyle w:val="CaracterNotarial"/>
          <w:rFonts w:ascii="Arial" w:eastAsia="Mincho, msmincho" w:hAnsi="Arial"/>
          <w:b w:val="0"/>
          <w:bCs w:val="0"/>
          <w:sz w:val="26"/>
          <w:szCs w:val="26"/>
          <w:lang w:val="es-MX" w:eastAsia="es-ES" w:bidi="ar-SA"/>
        </w:rPr>
        <w:t>real y</w:t>
      </w:r>
      <w:r>
        <w:rPr>
          <w:rStyle w:val="CaracterNotarial"/>
          <w:rFonts w:ascii="Arial" w:eastAsia="Mincho, msmincho" w:hAnsi="Arial"/>
          <w:b w:val="0"/>
          <w:bCs w:val="0"/>
          <w:sz w:val="26"/>
          <w:szCs w:val="26"/>
          <w:lang w:val="es-MX" w:eastAsia="es-ES" w:bidi="ar-SA"/>
        </w:rPr>
        <w:t xml:space="preserve"> materialmente recibido el inmueble que por éste instrumento adquiere</w:t>
      </w:r>
      <w:r>
        <w:rPr>
          <w:rFonts w:eastAsia="Arial" w:cs="Arial"/>
          <w:iCs/>
          <w:szCs w:val="26"/>
          <w:lang w:eastAsia="es-ES" w:bidi="ar-SA"/>
        </w:rPr>
        <w:t>,</w:t>
      </w:r>
      <w:r>
        <w:rPr>
          <w:rStyle w:val="CaracterNotarial"/>
          <w:rFonts w:ascii="Arial" w:eastAsia="Mincho, msmincho" w:hAnsi="Arial"/>
          <w:b w:val="0"/>
          <w:bCs w:val="0"/>
          <w:sz w:val="26"/>
          <w:szCs w:val="26"/>
          <w:lang w:val="es-MX" w:eastAsia="es-ES" w:bidi="ar-SA"/>
        </w:rPr>
        <w:t xml:space="preserve"> a satisfacción.</w:t>
      </w:r>
      <w:r>
        <w:rPr>
          <w:rStyle w:val="CaracterNotarial"/>
          <w:rFonts w:ascii="Arial" w:eastAsia="Mincho, msmincho" w:hAnsi="Arial"/>
          <w:b w:val="0"/>
          <w:bCs w:val="0"/>
          <w:sz w:val="26"/>
          <w:szCs w:val="26"/>
          <w:lang w:val="es-MX" w:eastAsia="es-ES" w:bidi="ar-SA"/>
        </w:rPr>
        <w:tab/>
      </w:r>
      <w:r>
        <w:rPr>
          <w:rStyle w:val="CaracterNotarial"/>
          <w:rFonts w:ascii="Arial" w:eastAsia="Mincho, msmincho" w:hAnsi="Arial"/>
          <w:b w:val="0"/>
          <w:bCs w:val="0"/>
          <w:sz w:val="26"/>
          <w:szCs w:val="26"/>
          <w:lang w:val="es-MX" w:eastAsia="es-ES" w:bidi="ar-SA"/>
        </w:rPr>
        <w:tab/>
      </w:r>
    </w:p>
    <w:p w:rsidR="000D2647" w:rsidRDefault="001D5335">
      <w:pPr>
        <w:pStyle w:val="Textbody"/>
        <w:jc w:val="center"/>
        <w:rPr>
          <w:sz w:val="24"/>
        </w:rPr>
      </w:pPr>
      <w:r>
        <w:rPr>
          <w:b/>
          <w:szCs w:val="26"/>
        </w:rPr>
        <w:t>HASTA AQUÍ EL CONTENIDO DE LA MINUTA PRESENTADA PREVIAMENTE ELABORADA, REVISADA, APROBADA Y ACEPTADA.</w:t>
      </w:r>
      <w:r>
        <w:rPr>
          <w:szCs w:val="26"/>
        </w:rPr>
        <w:tab/>
      </w:r>
    </w:p>
    <w:p w:rsidR="000D2647" w:rsidRDefault="001D5335">
      <w:pPr>
        <w:pStyle w:val="Standard"/>
        <w:tabs>
          <w:tab w:val="right" w:leader="dot" w:pos="9638"/>
        </w:tabs>
        <w:jc w:val="both"/>
        <w:rPr>
          <w:szCs w:val="26"/>
          <w:lang w:val="es-MX"/>
        </w:rPr>
      </w:pPr>
      <w:r>
        <w:rPr>
          <w:szCs w:val="26"/>
          <w:lang w:val="es-MX"/>
        </w:rPr>
        <w:tab/>
      </w:r>
    </w:p>
    <w:p w:rsidR="000D2647" w:rsidRDefault="001D5335">
      <w:pPr>
        <w:pStyle w:val="Textbody"/>
        <w:jc w:val="center"/>
        <w:rPr>
          <w:b/>
          <w:bCs/>
          <w:szCs w:val="26"/>
        </w:rPr>
      </w:pPr>
      <w:r>
        <w:rPr>
          <w:rStyle w:val="CaracterNotarial"/>
          <w:rFonts w:ascii="Arial" w:eastAsia="Mincho, msmincho" w:hAnsi="Arial"/>
          <w:sz w:val="26"/>
          <w:szCs w:val="26"/>
          <w:lang w:val="es-MX" w:eastAsia="es-ES" w:bidi="ar-SA"/>
        </w:rPr>
        <w:t>DECLARACIÓN JURAMENTADA SOBRE AFECTACIÓN A VIVIENDA FAMILIAR L</w:t>
      </w:r>
      <w:r>
        <w:rPr>
          <w:rStyle w:val="CaracterNotarial"/>
          <w:rFonts w:ascii="Arial" w:eastAsia="Mincho, msmincho" w:hAnsi="Arial"/>
          <w:sz w:val="26"/>
          <w:szCs w:val="26"/>
          <w:lang w:val="es-MX" w:eastAsia="es-ES" w:bidi="ar-SA"/>
        </w:rPr>
        <w:t>EY 258 DE 1996</w:t>
      </w:r>
    </w:p>
    <w:p w:rsidR="000D2647" w:rsidRDefault="001D5335">
      <w:pPr>
        <w:pStyle w:val="Textbody"/>
        <w:jc w:val="both"/>
        <w:rPr>
          <w:b/>
          <w:bCs/>
          <w:szCs w:val="26"/>
        </w:rPr>
      </w:pPr>
      <w:r>
        <w:rPr>
          <w:szCs w:val="26"/>
        </w:rPr>
        <w:t xml:space="preserve">Indagado(a) </w:t>
      </w:r>
      <w:r>
        <w:t>LA PARTE</w:t>
      </w:r>
      <w:r>
        <w:rPr>
          <w:b/>
          <w:bCs/>
          <w:szCs w:val="26"/>
        </w:rPr>
        <w:t xml:space="preserve"> VENDEDORA</w:t>
      </w:r>
      <w:r>
        <w:rPr>
          <w:szCs w:val="26"/>
        </w:rPr>
        <w:t xml:space="preserve"> sobre su estado civil, manifestó ser:</w:t>
      </w:r>
      <w:r>
        <w:rPr>
          <w:szCs w:val="26"/>
        </w:rPr>
        <w:tab/>
      </w:r>
    </w:p>
    <w:p w:rsidR="000D2647" w:rsidRDefault="001D5335">
      <w:pPr>
        <w:pStyle w:val="Encabezado"/>
        <w:tabs>
          <w:tab w:val="right" w:leader="dot" w:pos="9638"/>
        </w:tabs>
        <w:jc w:val="both"/>
      </w:pPr>
      <w:r>
        <w:rPr>
          <w:b/>
          <w:bCs/>
        </w:rPr>
        <w:t xml:space="preserve">KAREN MARTINEZ </w:t>
      </w:r>
      <w:r>
        <w:t>soltera sin unión marital de hecho.</w:t>
      </w:r>
    </w:p>
    <w:p w:rsidR="000D2647" w:rsidRDefault="001D5335">
      <w:pPr>
        <w:pStyle w:val="Encabezado"/>
        <w:tabs>
          <w:tab w:val="right" w:leader="dot" w:pos="9638"/>
        </w:tabs>
        <w:jc w:val="both"/>
      </w:pPr>
      <w:r>
        <w:rPr>
          <w:rStyle w:val="CaracterNotarial"/>
          <w:rFonts w:ascii="Arial" w:eastAsia="Mincho, msmincho" w:hAnsi="Arial"/>
          <w:b w:val="0"/>
          <w:bCs w:val="0"/>
          <w:sz w:val="26"/>
          <w:szCs w:val="26"/>
          <w:lang w:val="es-CO" w:eastAsia="es-ES" w:bidi="ar-SA"/>
        </w:rPr>
        <w:t xml:space="preserve">, y </w:t>
      </w:r>
      <w:r>
        <w:rPr>
          <w:rFonts w:eastAsia="Arial" w:cs="Arial"/>
          <w:iCs/>
          <w:sz w:val="26"/>
          <w:szCs w:val="26"/>
          <w:lang w:val="es-MX" w:eastAsia="es-ES" w:bidi="ar-SA"/>
        </w:rPr>
        <w:t xml:space="preserve">el </w:t>
      </w:r>
      <w:r>
        <w:rPr>
          <w:rFonts w:eastAsia="Mincho, msmincho" w:cs="Tahoma, Lucidasans"/>
          <w:sz w:val="26"/>
          <w:szCs w:val="26"/>
          <w:lang w:val="es-MX" w:eastAsia="es-ES" w:bidi="ar-SA"/>
        </w:rPr>
        <w:t>inmueble</w:t>
      </w:r>
      <w:r>
        <w:rPr>
          <w:rStyle w:val="CaracterNotarial"/>
          <w:rFonts w:ascii="Arial" w:eastAsia="Mincho, msmincho" w:hAnsi="Arial"/>
          <w:b w:val="0"/>
          <w:bCs w:val="0"/>
          <w:sz w:val="26"/>
          <w:szCs w:val="26"/>
          <w:lang w:val="es-MX" w:eastAsia="es-ES" w:bidi="ar-SA"/>
        </w:rPr>
        <w:t xml:space="preserve"> que transfiere</w:t>
      </w:r>
      <w:r>
        <w:rPr>
          <w:rFonts w:eastAsia="Arial" w:cs="Arial"/>
          <w:sz w:val="26"/>
          <w:szCs w:val="26"/>
          <w:lang w:val="es-MX" w:eastAsia="es-ES" w:bidi="ar-SA"/>
        </w:rPr>
        <w:t xml:space="preserve"> </w:t>
      </w:r>
      <w:r>
        <w:rPr>
          <w:rStyle w:val="CaracterNotarial"/>
          <w:rFonts w:ascii="Arial" w:eastAsia="Mincho, msmincho" w:hAnsi="Arial"/>
          <w:sz w:val="26"/>
          <w:szCs w:val="26"/>
          <w:lang w:val="es-MX" w:eastAsia="es-ES" w:bidi="ar-SA"/>
        </w:rPr>
        <w:t>NO</w:t>
      </w:r>
      <w:r>
        <w:rPr>
          <w:rStyle w:val="CaracterNotarial"/>
          <w:rFonts w:ascii="Arial" w:eastAsia="Mincho, msmincho" w:hAnsi="Arial"/>
          <w:b w:val="0"/>
          <w:bCs w:val="0"/>
          <w:sz w:val="26"/>
          <w:szCs w:val="26"/>
          <w:lang w:val="es-MX" w:eastAsia="es-ES" w:bidi="ar-SA"/>
        </w:rPr>
        <w:t xml:space="preserve"> se encuentra</w:t>
      </w:r>
      <w:r>
        <w:rPr>
          <w:rFonts w:eastAsia="Arial" w:cs="Arial"/>
          <w:sz w:val="26"/>
          <w:szCs w:val="26"/>
          <w:lang w:val="es-MX" w:eastAsia="es-ES" w:bidi="ar-SA"/>
        </w:rPr>
        <w:t xml:space="preserve"> </w:t>
      </w:r>
      <w:r>
        <w:rPr>
          <w:rStyle w:val="CaracterNotarial"/>
          <w:rFonts w:ascii="Arial" w:eastAsia="Mincho, msmincho" w:hAnsi="Arial"/>
          <w:b w:val="0"/>
          <w:bCs w:val="0"/>
          <w:sz w:val="26"/>
          <w:szCs w:val="26"/>
          <w:lang w:val="es-MX" w:eastAsia="es-ES" w:bidi="ar-SA"/>
        </w:rPr>
        <w:t xml:space="preserve">afectado a vivienda familiar. </w:t>
      </w:r>
      <w:r>
        <w:rPr>
          <w:rStyle w:val="CaracterNotarial"/>
          <w:rFonts w:ascii="Arial" w:eastAsia="Mincho, msmincho" w:hAnsi="Arial"/>
          <w:b w:val="0"/>
          <w:bCs w:val="0"/>
          <w:sz w:val="26"/>
          <w:szCs w:val="26"/>
          <w:lang w:val="es-MX" w:eastAsia="es-ES" w:bidi="ar-SA"/>
        </w:rPr>
        <w:tab/>
      </w:r>
    </w:p>
    <w:p w:rsidR="000D2647" w:rsidRDefault="001D5335">
      <w:pPr>
        <w:pStyle w:val="Textbody"/>
        <w:jc w:val="both"/>
      </w:pPr>
      <w:r>
        <w:rPr>
          <w:rStyle w:val="CaracterNotarial"/>
          <w:rFonts w:ascii="Arial" w:eastAsia="Mincho, msmincho" w:hAnsi="Arial"/>
          <w:b w:val="0"/>
          <w:bCs w:val="0"/>
          <w:sz w:val="26"/>
          <w:szCs w:val="26"/>
          <w:lang w:val="es-MX" w:eastAsia="es-ES" w:bidi="ar-SA"/>
        </w:rPr>
        <w:tab/>
      </w:r>
    </w:p>
    <w:p w:rsidR="000D2647" w:rsidRDefault="001D5335">
      <w:pPr>
        <w:pStyle w:val="Textbody"/>
        <w:jc w:val="both"/>
        <w:rPr>
          <w:b/>
          <w:bCs/>
          <w:szCs w:val="26"/>
        </w:rPr>
      </w:pPr>
      <w:r>
        <w:rPr>
          <w:rFonts w:eastAsia="Mincho, msmincho" w:cs="Tahoma, Lucidasans"/>
          <w:lang w:val="es-MX" w:eastAsia="es-ES" w:bidi="ar-SA"/>
        </w:rPr>
        <w:t xml:space="preserve">Indagado(a) </w:t>
      </w:r>
      <w:r>
        <w:rPr>
          <w:rFonts w:eastAsia="Mincho, msmincho" w:cs="Tahoma, Lucidasans"/>
          <w:lang w:val="es-MX" w:eastAsia="es-ES" w:bidi="ar-SA"/>
        </w:rPr>
        <w:t>LA PARTE COMPRADORA</w:t>
      </w:r>
      <w:r>
        <w:rPr>
          <w:rFonts w:eastAsia="Mincho, msmincho" w:cs="Tahoma, Lucidasans"/>
          <w:lang w:val="es-MX" w:eastAsia="es-ES" w:bidi="ar-SA"/>
        </w:rPr>
        <w:t xml:space="preserve"> sobre su estado civil, manifestó ser:</w:t>
      </w:r>
      <w:r>
        <w:rPr>
          <w:rFonts w:eastAsia="Mincho, msmincho" w:cs="Tahoma, Lucidasans"/>
          <w:lang w:val="es-MX" w:eastAsia="es-ES" w:bidi="ar-SA"/>
        </w:rPr>
        <w:tab/>
      </w:r>
      <w:r>
        <w:rPr>
          <w:rFonts w:eastAsia="Mincho, msmincho" w:cs="Tahoma, Lucidasans"/>
          <w:lang w:val="es-MX" w:eastAsia="es-ES" w:bidi="ar-SA"/>
        </w:rPr>
        <w:tab/>
      </w:r>
    </w:p>
    <w:p w:rsidR="000D2647" w:rsidRDefault="001D5335">
      <w:pPr>
        <w:pStyle w:val="Textbody"/>
        <w:jc w:val="both"/>
      </w:pPr>
      <w:r>
        <w:rPr>
          <w:b/>
          <w:bCs/>
        </w:rPr>
        <w:t xml:space="preserve">HECTOR GOMEZ </w:t>
      </w:r>
      <w:r>
        <w:t>soltero con unión marital de hecho.</w:t>
      </w:r>
    </w:p>
    <w:p w:rsidR="000D2647" w:rsidRDefault="001D5335">
      <w:pPr>
        <w:pStyle w:val="Textbody"/>
        <w:jc w:val="both"/>
      </w:pPr>
      <w:r>
        <w:rPr>
          <w:rFonts w:eastAsia="Arial" w:cs="Arial"/>
          <w:szCs w:val="26"/>
          <w:lang w:val="es-MX" w:eastAsia="es-ES" w:bidi="ar-SA"/>
        </w:rPr>
        <w:t xml:space="preserve">, </w:t>
      </w:r>
      <w:r>
        <w:rPr>
          <w:rFonts w:eastAsia="Arial" w:cs="Arial"/>
          <w:szCs w:val="26"/>
          <w:lang w:val="es-CO" w:eastAsia="es-ES" w:bidi="ar-SA"/>
        </w:rPr>
        <w:t xml:space="preserve">y </w:t>
      </w:r>
      <w:r>
        <w:rPr>
          <w:rFonts w:eastAsia="Arial" w:cs="Arial"/>
          <w:iCs/>
          <w:szCs w:val="26"/>
          <w:lang w:val="es-MX" w:eastAsia="es-ES" w:bidi="ar-SA"/>
        </w:rPr>
        <w:t xml:space="preserve">el </w:t>
      </w:r>
      <w:r>
        <w:rPr>
          <w:rFonts w:eastAsia="Arial" w:cs="Arial"/>
          <w:szCs w:val="26"/>
          <w:lang w:val="es-MX" w:eastAsia="es-ES" w:bidi="ar-SA"/>
        </w:rPr>
        <w:t>inmueble que adquiere</w:t>
      </w:r>
      <w:r>
        <w:rPr>
          <w:rFonts w:eastAsia="Arial" w:cs="Arial"/>
          <w:iCs/>
          <w:szCs w:val="26"/>
          <w:lang w:eastAsia="es-ES" w:bidi="ar-SA"/>
        </w:rPr>
        <w:t xml:space="preserve"> </w:t>
      </w:r>
      <w:r>
        <w:rPr>
          <w:rFonts w:eastAsia="Mincho, msmincho" w:cs="Tahoma, Lucidasans"/>
          <w:b/>
          <w:bCs/>
          <w:szCs w:val="26"/>
          <w:lang w:val="es-MX" w:eastAsia="es-ES" w:bidi="ar-SA"/>
        </w:rPr>
        <w:t xml:space="preserve">NO </w:t>
      </w:r>
      <w:r>
        <w:rPr>
          <w:rFonts w:eastAsia="Mincho, msmincho" w:cs="Tahoma, Lucidasans"/>
          <w:szCs w:val="26"/>
          <w:lang w:val="es-MX" w:eastAsia="es-ES" w:bidi="ar-SA"/>
        </w:rPr>
        <w:t>se A</w:t>
      </w:r>
      <w:r>
        <w:rPr>
          <w:rFonts w:eastAsia="Mincho, msmincho" w:cs="Tahoma, Lucidasans"/>
          <w:color w:val="000000"/>
          <w:szCs w:val="26"/>
          <w:lang w:val="es-MX" w:eastAsia="es-ES" w:bidi="ar-SA"/>
        </w:rPr>
        <w:t xml:space="preserve">FECTA A VIVIENDA FAMILIAR , porque no reúne los requisitos de ley para afectar a vivienda familiar </w:t>
      </w:r>
      <w:r>
        <w:rPr>
          <w:rFonts w:eastAsia="Mincho, msmincho" w:cs="Tahoma, Lucidasans"/>
          <w:color w:val="000000"/>
          <w:szCs w:val="26"/>
          <w:lang w:val="es-MX" w:eastAsia="es-ES" w:bidi="ar-SA"/>
        </w:rPr>
        <w:tab/>
      </w:r>
      <w:r>
        <w:rPr>
          <w:rFonts w:eastAsia="Mincho, msmincho" w:cs="Tahoma, Lucidasans"/>
          <w:color w:val="000000"/>
          <w:szCs w:val="26"/>
          <w:lang w:val="es-MX" w:eastAsia="es-ES" w:bidi="ar-SA"/>
        </w:rPr>
        <w:tab/>
      </w:r>
    </w:p>
    <w:p w:rsidR="000D2647" w:rsidRDefault="001D5335">
      <w:pPr>
        <w:pStyle w:val="Textbody"/>
        <w:jc w:val="both"/>
      </w:pPr>
      <w:r>
        <w:rPr>
          <w:color w:val="000000"/>
          <w:szCs w:val="26"/>
        </w:rPr>
        <w:tab/>
      </w:r>
      <w:r>
        <w:rPr>
          <w:color w:val="000000"/>
          <w:szCs w:val="26"/>
        </w:rPr>
        <w:tab/>
      </w:r>
    </w:p>
    <w:p w:rsidR="000D2647" w:rsidRDefault="001D5335">
      <w:pPr>
        <w:pStyle w:val="Textbody"/>
        <w:jc w:val="both"/>
        <w:rPr>
          <w:b/>
          <w:bCs/>
          <w:szCs w:val="26"/>
        </w:rPr>
      </w:pPr>
      <w:r>
        <w:rPr>
          <w:rFonts w:eastAsia="Mincho, msmincho" w:cs="Tahoma, Lucidasans"/>
          <w:color w:val="000000"/>
          <w:lang w:val="es-MX" w:eastAsia="es-ES" w:bidi="ar-SA"/>
        </w:rPr>
        <w:t>El Notario de</w:t>
      </w:r>
      <w:r>
        <w:rPr>
          <w:rFonts w:eastAsia="Mincho, msmincho" w:cs="Tahoma, Lucidasans"/>
          <w:color w:val="000000"/>
          <w:lang w:val="es-MX" w:eastAsia="es-ES" w:bidi="ar-SA"/>
        </w:rPr>
        <w:t xml:space="preserve">ja constancia de haber dado cumplimiento a las normas legales vigentes en cuanto a impuesto predial de </w:t>
      </w:r>
      <w:r>
        <w:rPr>
          <w:rStyle w:val="CaracterNotarial"/>
          <w:rFonts w:ascii="Arial" w:hAnsi="Arial"/>
          <w:b w:val="0"/>
          <w:bCs w:val="0"/>
          <w:color w:val="000000"/>
          <w:sz w:val="26"/>
          <w:szCs w:val="26"/>
          <w:lang w:val="es-CO" w:eastAsia="es-ES" w:bidi="ar-SA"/>
        </w:rPr>
        <w:t>2.015</w:t>
      </w:r>
      <w:r>
        <w:rPr>
          <w:rFonts w:eastAsia="Mincho, msmincho" w:cs="Tahoma, Lucidasans"/>
          <w:lang w:val="es-CO" w:eastAsia="es-ES" w:bidi="ar-SA"/>
        </w:rPr>
        <w:t xml:space="preserve"> </w:t>
      </w:r>
      <w:r>
        <w:rPr>
          <w:rFonts w:eastAsia="Mincho, msmincho" w:cs="Tahoma, Lucidasans"/>
          <w:color w:val="000000"/>
          <w:lang w:val="es-MX" w:eastAsia="es-ES" w:bidi="ar-SA"/>
        </w:rPr>
        <w:t>y Valorización. Para el efecto se protocolizan los comprobantes así:</w:t>
      </w:r>
      <w:r>
        <w:rPr>
          <w:rFonts w:eastAsia="Mincho, msmincho" w:cs="Tahoma, Lucidasans"/>
          <w:color w:val="000000"/>
          <w:lang w:val="es-MX" w:eastAsia="es-ES" w:bidi="ar-SA"/>
        </w:rPr>
        <w:tab/>
      </w:r>
      <w:r>
        <w:rPr>
          <w:rFonts w:eastAsia="Mincho, msmincho" w:cs="Tahoma, Lucidasans"/>
          <w:color w:val="000000"/>
          <w:lang w:val="es-MX" w:eastAsia="es-ES" w:bidi="ar-SA"/>
        </w:rPr>
        <w:tab/>
      </w:r>
    </w:p>
    <w:p w:rsidR="000D2647" w:rsidRDefault="001D5335">
      <w:pPr>
        <w:pStyle w:val="Textbody"/>
        <w:jc w:val="center"/>
        <w:rPr>
          <w:b/>
          <w:bCs/>
          <w:szCs w:val="26"/>
        </w:rPr>
      </w:pPr>
      <w:r>
        <w:rPr>
          <w:rFonts w:eastAsia="Mincho, msmincho" w:cs="Tahoma, Lucidasans"/>
          <w:color w:val="000000"/>
          <w:lang w:val="es-MX" w:eastAsia="es-ES" w:bidi="ar-SA"/>
        </w:rPr>
        <w:t>COMPROBANTES FISCALES</w:t>
      </w:r>
    </w:p>
    <w:p w:rsidR="000D2647" w:rsidRDefault="001D5335">
      <w:pPr>
        <w:pStyle w:val="Textbody"/>
        <w:jc w:val="center"/>
        <w:rPr>
          <w:b/>
          <w:bCs/>
          <w:szCs w:val="26"/>
        </w:rPr>
      </w:pPr>
      <w:r>
        <w:rPr>
          <w:rFonts w:eastAsia="Mincho, msmincho" w:cs="Tahoma, Lucidasans"/>
          <w:color w:val="000000"/>
          <w:lang w:val="es-MX" w:eastAsia="es-ES" w:bidi="ar-SA"/>
        </w:rPr>
        <w:tab/>
      </w:r>
    </w:p>
    <w:p w:rsidR="000D2647" w:rsidRDefault="001D5335">
      <w:pPr>
        <w:pStyle w:val="Textbody"/>
        <w:jc w:val="both"/>
        <w:rPr>
          <w:szCs w:val="26"/>
        </w:rPr>
      </w:pPr>
      <w:r>
        <w:rPr>
          <w:b/>
          <w:bCs/>
          <w:szCs w:val="26"/>
        </w:rPr>
        <w:lastRenderedPageBreak/>
        <w:t>1.-</w:t>
      </w:r>
      <w:r>
        <w:rPr>
          <w:bCs/>
          <w:szCs w:val="26"/>
        </w:rPr>
        <w:t xml:space="preserve"> Copia del formulario para declaración sugerida del impuesto predial unificado a</w:t>
      </w:r>
      <w:r>
        <w:rPr>
          <w:szCs w:val="26"/>
        </w:rPr>
        <w:t xml:space="preserve">ño gravable </w:t>
      </w:r>
      <w:r>
        <w:rPr>
          <w:rStyle w:val="CaracterNotarial"/>
          <w:rFonts w:ascii="Arial" w:hAnsi="Arial"/>
          <w:b w:val="0"/>
          <w:bCs w:val="0"/>
          <w:color w:val="000000"/>
          <w:sz w:val="26"/>
          <w:szCs w:val="26"/>
          <w:lang w:val="es-CO" w:eastAsia="es-ES" w:bidi="ar-SA"/>
        </w:rPr>
        <w:t>2.015</w:t>
      </w:r>
      <w:r>
        <w:rPr>
          <w:szCs w:val="26"/>
        </w:rPr>
        <w:tab/>
      </w:r>
    </w:p>
    <w:p w:rsidR="000D2647" w:rsidRDefault="001D5335">
      <w:pPr>
        <w:pStyle w:val="Textbody"/>
        <w:jc w:val="both"/>
        <w:rPr>
          <w:szCs w:val="26"/>
        </w:rPr>
      </w:pPr>
      <w:r>
        <w:rPr>
          <w:szCs w:val="26"/>
        </w:rPr>
        <w:t xml:space="preserve">No. </w:t>
      </w:r>
      <w:r>
        <w:rPr>
          <w:szCs w:val="26"/>
        </w:rPr>
        <w:tab/>
      </w:r>
    </w:p>
    <w:p w:rsidR="000D2647" w:rsidRDefault="001D5335">
      <w:pPr>
        <w:pStyle w:val="Textbody"/>
        <w:jc w:val="both"/>
        <w:rPr>
          <w:szCs w:val="26"/>
        </w:rPr>
      </w:pPr>
      <w:r>
        <w:rPr>
          <w:szCs w:val="26"/>
        </w:rPr>
        <w:t>Autoadhesivo:</w:t>
      </w:r>
      <w:r>
        <w:rPr>
          <w:szCs w:val="26"/>
        </w:rPr>
        <w:t xml:space="preserve"> </w:t>
      </w:r>
      <w:r>
        <w:rPr>
          <w:szCs w:val="26"/>
        </w:rPr>
        <w:tab/>
      </w:r>
    </w:p>
    <w:p w:rsidR="000D2647" w:rsidRDefault="001D5335">
      <w:pPr>
        <w:pStyle w:val="Textbody"/>
        <w:jc w:val="both"/>
        <w:rPr>
          <w:szCs w:val="26"/>
        </w:rPr>
      </w:pPr>
      <w:r>
        <w:rPr>
          <w:szCs w:val="26"/>
        </w:rPr>
        <w:t xml:space="preserve">Dirección: </w:t>
      </w:r>
      <w:r>
        <w:rPr>
          <w:szCs w:val="26"/>
        </w:rPr>
        <w:tab/>
      </w:r>
    </w:p>
    <w:p w:rsidR="000D2647" w:rsidRDefault="001D5335">
      <w:pPr>
        <w:pStyle w:val="Textbody"/>
        <w:jc w:val="both"/>
        <w:rPr>
          <w:szCs w:val="26"/>
        </w:rPr>
      </w:pPr>
      <w:r>
        <w:rPr>
          <w:szCs w:val="26"/>
        </w:rPr>
        <w:t xml:space="preserve">Matrícula Inmobiliaria: </w:t>
      </w:r>
      <w:r>
        <w:rPr>
          <w:bCs/>
          <w:szCs w:val="26"/>
        </w:rPr>
        <w:tab/>
      </w:r>
    </w:p>
    <w:p w:rsidR="000D2647" w:rsidRDefault="001D5335">
      <w:pPr>
        <w:pStyle w:val="Textbody"/>
        <w:jc w:val="both"/>
        <w:rPr>
          <w:szCs w:val="26"/>
        </w:rPr>
      </w:pPr>
      <w:r>
        <w:rPr>
          <w:szCs w:val="26"/>
        </w:rPr>
        <w:t xml:space="preserve">Cédula Catastral: </w:t>
      </w:r>
      <w:r>
        <w:rPr>
          <w:szCs w:val="26"/>
        </w:rPr>
        <w:tab/>
      </w:r>
    </w:p>
    <w:p w:rsidR="000D2647" w:rsidRDefault="001D5335">
      <w:pPr>
        <w:pStyle w:val="Textbody"/>
        <w:jc w:val="both"/>
        <w:rPr>
          <w:szCs w:val="26"/>
        </w:rPr>
      </w:pPr>
      <w:r>
        <w:rPr>
          <w:szCs w:val="26"/>
        </w:rPr>
        <w:t xml:space="preserve">Contribuyente: </w:t>
      </w:r>
      <w:r>
        <w:rPr>
          <w:szCs w:val="26"/>
        </w:rPr>
        <w:tab/>
      </w:r>
    </w:p>
    <w:p w:rsidR="000D2647" w:rsidRDefault="001D5335">
      <w:pPr>
        <w:pStyle w:val="Textbody"/>
        <w:jc w:val="both"/>
        <w:rPr>
          <w:szCs w:val="26"/>
        </w:rPr>
      </w:pPr>
      <w:r>
        <w:rPr>
          <w:szCs w:val="26"/>
        </w:rPr>
        <w:t>Autoavalúo: $</w:t>
      </w:r>
      <w:r>
        <w:rPr>
          <w:szCs w:val="26"/>
        </w:rPr>
        <w:tab/>
      </w:r>
    </w:p>
    <w:p w:rsidR="000D2647" w:rsidRDefault="001D5335">
      <w:pPr>
        <w:pStyle w:val="Textbody"/>
        <w:jc w:val="both"/>
        <w:rPr>
          <w:szCs w:val="26"/>
        </w:rPr>
      </w:pPr>
      <w:r>
        <w:rPr>
          <w:szCs w:val="26"/>
        </w:rPr>
        <w:t>Total a pagar: $</w:t>
      </w:r>
      <w:r>
        <w:rPr>
          <w:szCs w:val="26"/>
        </w:rPr>
        <w:tab/>
      </w:r>
    </w:p>
    <w:p w:rsidR="000D2647" w:rsidRDefault="001D5335">
      <w:pPr>
        <w:pStyle w:val="Textbody"/>
        <w:jc w:val="both"/>
        <w:rPr>
          <w:szCs w:val="26"/>
        </w:rPr>
      </w:pPr>
      <w:r>
        <w:rPr>
          <w:szCs w:val="26"/>
        </w:rPr>
        <w:t>Fecha de pago:</w:t>
      </w:r>
      <w:r>
        <w:rPr>
          <w:szCs w:val="26"/>
        </w:rPr>
        <w:tab/>
      </w:r>
    </w:p>
    <w:p w:rsidR="000D2647" w:rsidRDefault="001D5335">
      <w:pPr>
        <w:pStyle w:val="Textbody"/>
        <w:jc w:val="both"/>
        <w:rPr>
          <w:szCs w:val="26"/>
        </w:rPr>
      </w:pPr>
      <w:r>
        <w:rPr>
          <w:szCs w:val="26"/>
        </w:rPr>
        <w:tab/>
      </w:r>
    </w:p>
    <w:p w:rsidR="000D2647" w:rsidRDefault="001D5335">
      <w:pPr>
        <w:pStyle w:val="Textbody"/>
        <w:jc w:val="both"/>
      </w:pPr>
      <w:r>
        <w:rPr>
          <w:b/>
          <w:bCs/>
          <w:szCs w:val="26"/>
        </w:rPr>
        <w:t>2.-</w:t>
      </w:r>
      <w:r>
        <w:rPr>
          <w:szCs w:val="26"/>
        </w:rPr>
        <w:t xml:space="preserve"> </w:t>
      </w:r>
      <w:r>
        <w:rPr>
          <w:szCs w:val="26"/>
        </w:rPr>
        <w:t>CONSULTA WEB ESTADO DE CUENTA POR CONCEPTO PREDIAL. (VUR).</w:t>
      </w:r>
      <w:r>
        <w:rPr>
          <w:szCs w:val="26"/>
        </w:rPr>
        <w:tab/>
      </w:r>
    </w:p>
    <w:p w:rsidR="000D2647" w:rsidRDefault="001D5335">
      <w:pPr>
        <w:pStyle w:val="Textbody"/>
        <w:jc w:val="both"/>
        <w:rPr>
          <w:szCs w:val="26"/>
        </w:rPr>
      </w:pPr>
      <w:r>
        <w:rPr>
          <w:szCs w:val="26"/>
        </w:rPr>
        <w:t xml:space="preserve">Número de Matrícula Inmobiliaria: </w:t>
      </w:r>
      <w:r>
        <w:rPr>
          <w:szCs w:val="26"/>
        </w:rPr>
        <w:tab/>
      </w:r>
    </w:p>
    <w:p w:rsidR="000D2647" w:rsidRDefault="001D5335">
      <w:pPr>
        <w:pStyle w:val="Textbody"/>
        <w:jc w:val="both"/>
        <w:rPr>
          <w:szCs w:val="26"/>
        </w:rPr>
      </w:pPr>
      <w:r>
        <w:rPr>
          <w:szCs w:val="26"/>
        </w:rPr>
        <w:t xml:space="preserve">Referencia Catastral: </w:t>
      </w:r>
      <w:r>
        <w:rPr>
          <w:szCs w:val="26"/>
        </w:rPr>
        <w:tab/>
      </w:r>
    </w:p>
    <w:p w:rsidR="000D2647" w:rsidRDefault="001D5335">
      <w:pPr>
        <w:pStyle w:val="Textbody"/>
        <w:jc w:val="both"/>
        <w:rPr>
          <w:szCs w:val="26"/>
        </w:rPr>
      </w:pPr>
      <w:r>
        <w:rPr>
          <w:szCs w:val="26"/>
        </w:rPr>
        <w:t>Cé</w:t>
      </w:r>
      <w:r>
        <w:rPr>
          <w:szCs w:val="26"/>
        </w:rPr>
        <w:t>dula Catastral:</w:t>
      </w:r>
      <w:r>
        <w:rPr>
          <w:szCs w:val="26"/>
        </w:rPr>
        <w:tab/>
      </w:r>
    </w:p>
    <w:p w:rsidR="000D2647" w:rsidRDefault="001D5335">
      <w:pPr>
        <w:pStyle w:val="Textbody"/>
        <w:jc w:val="both"/>
        <w:rPr>
          <w:szCs w:val="26"/>
        </w:rPr>
      </w:pPr>
      <w:r>
        <w:rPr>
          <w:szCs w:val="26"/>
        </w:rPr>
        <w:t xml:space="preserve">No. Consulta: </w:t>
      </w:r>
      <w:r>
        <w:rPr>
          <w:szCs w:val="26"/>
        </w:rPr>
        <w:tab/>
      </w:r>
    </w:p>
    <w:p w:rsidR="000D2647" w:rsidRDefault="001D5335">
      <w:pPr>
        <w:pStyle w:val="Textbody"/>
        <w:jc w:val="both"/>
      </w:pPr>
      <w:r>
        <w:rPr>
          <w:rStyle w:val="CaracterNotarial"/>
          <w:rFonts w:ascii="Arial" w:hAnsi="Arial"/>
          <w:b w:val="0"/>
          <w:bCs w:val="0"/>
          <w:sz w:val="26"/>
          <w:szCs w:val="26"/>
        </w:rPr>
        <w:t xml:space="preserve">Fecha: HORA EXPEDICIÓN </w:t>
      </w:r>
      <w:r>
        <w:rPr>
          <w:rStyle w:val="CaracterNotarial"/>
          <w:rFonts w:ascii="Arial" w:hAnsi="Arial"/>
          <w:b w:val="0"/>
          <w:bCs w:val="0"/>
          <w:sz w:val="26"/>
          <w:szCs w:val="26"/>
        </w:rPr>
        <w:tab/>
      </w:r>
    </w:p>
    <w:p w:rsidR="000D2647" w:rsidRDefault="001D5335">
      <w:pPr>
        <w:pStyle w:val="Textbody"/>
        <w:jc w:val="both"/>
      </w:pPr>
      <w:r>
        <w:tab/>
      </w:r>
    </w:p>
    <w:p w:rsidR="000D2647" w:rsidRDefault="001D5335">
      <w:pPr>
        <w:pStyle w:val="Textbody"/>
        <w:jc w:val="both"/>
        <w:rPr>
          <w:szCs w:val="26"/>
        </w:rPr>
      </w:pPr>
      <w:r>
        <w:rPr>
          <w:b/>
          <w:bCs/>
          <w:szCs w:val="26"/>
        </w:rPr>
        <w:t>3.-</w:t>
      </w:r>
      <w:r>
        <w:rPr>
          <w:szCs w:val="26"/>
        </w:rPr>
        <w:t xml:space="preserve"> ALCALDÍA MAYOR DE BOGOTÁ, D.C., INSTITUTO DE DESARROLLO URBANO.</w:t>
      </w:r>
      <w:r>
        <w:rPr>
          <w:szCs w:val="26"/>
        </w:rPr>
        <w:tab/>
      </w:r>
    </w:p>
    <w:p w:rsidR="000D2647" w:rsidRDefault="001D5335">
      <w:pPr>
        <w:pStyle w:val="Textbody"/>
        <w:jc w:val="both"/>
        <w:rPr>
          <w:szCs w:val="26"/>
        </w:rPr>
      </w:pPr>
      <w:r>
        <w:rPr>
          <w:szCs w:val="26"/>
        </w:rPr>
        <w:t>PIN DE SEGURIDAD: .</w:t>
      </w:r>
      <w:r>
        <w:rPr>
          <w:szCs w:val="26"/>
        </w:rPr>
        <w:tab/>
      </w:r>
    </w:p>
    <w:p w:rsidR="000D2647" w:rsidRDefault="001D5335">
      <w:pPr>
        <w:pStyle w:val="Textbody"/>
        <w:jc w:val="both"/>
        <w:rPr>
          <w:szCs w:val="26"/>
        </w:rPr>
      </w:pPr>
      <w:r>
        <w:rPr>
          <w:szCs w:val="26"/>
        </w:rPr>
        <w:t>CERTIFICADO DE ESTADO DE CUENTA PARA TRÁMITE NOTARIAL.</w:t>
      </w:r>
      <w:r>
        <w:rPr>
          <w:szCs w:val="26"/>
        </w:rPr>
        <w:tab/>
      </w:r>
    </w:p>
    <w:p w:rsidR="000D2647" w:rsidRDefault="001D5335">
      <w:pPr>
        <w:pStyle w:val="Textbody"/>
        <w:jc w:val="both"/>
        <w:rPr>
          <w:szCs w:val="26"/>
        </w:rPr>
      </w:pPr>
      <w:r>
        <w:rPr>
          <w:szCs w:val="26"/>
        </w:rPr>
        <w:t xml:space="preserve">Dirección del Predio: </w:t>
      </w:r>
      <w:r>
        <w:rPr>
          <w:szCs w:val="26"/>
        </w:rPr>
        <w:tab/>
      </w:r>
    </w:p>
    <w:p w:rsidR="000D2647" w:rsidRDefault="001D5335">
      <w:pPr>
        <w:pStyle w:val="Textbody"/>
        <w:jc w:val="both"/>
        <w:rPr>
          <w:szCs w:val="26"/>
        </w:rPr>
      </w:pPr>
      <w:r>
        <w:rPr>
          <w:szCs w:val="26"/>
        </w:rPr>
        <w:t xml:space="preserve">Matrícula Inmobiliaria: </w:t>
      </w:r>
      <w:r>
        <w:rPr>
          <w:szCs w:val="26"/>
        </w:rPr>
        <w:tab/>
      </w:r>
    </w:p>
    <w:p w:rsidR="000D2647" w:rsidRDefault="001D5335">
      <w:pPr>
        <w:pStyle w:val="Textbody"/>
        <w:jc w:val="both"/>
        <w:rPr>
          <w:szCs w:val="26"/>
        </w:rPr>
      </w:pPr>
      <w:r>
        <w:rPr>
          <w:szCs w:val="26"/>
        </w:rPr>
        <w:t xml:space="preserve">Cédula Catastral: </w:t>
      </w:r>
      <w:r>
        <w:rPr>
          <w:szCs w:val="26"/>
        </w:rPr>
        <w:tab/>
      </w:r>
    </w:p>
    <w:p w:rsidR="000D2647" w:rsidRDefault="001D5335">
      <w:pPr>
        <w:pStyle w:val="Textbody"/>
        <w:jc w:val="both"/>
        <w:rPr>
          <w:szCs w:val="26"/>
        </w:rPr>
      </w:pPr>
      <w:r>
        <w:rPr>
          <w:szCs w:val="26"/>
        </w:rPr>
        <w:t xml:space="preserve">CHIP: </w:t>
      </w:r>
      <w:r>
        <w:rPr>
          <w:szCs w:val="26"/>
        </w:rPr>
        <w:tab/>
      </w:r>
    </w:p>
    <w:p w:rsidR="000D2647" w:rsidRDefault="001D5335">
      <w:pPr>
        <w:pStyle w:val="Textbody"/>
        <w:jc w:val="both"/>
        <w:rPr>
          <w:szCs w:val="26"/>
        </w:rPr>
      </w:pPr>
      <w:r>
        <w:rPr>
          <w:szCs w:val="26"/>
        </w:rPr>
        <w:t>Fecha de Expedición:</w:t>
      </w:r>
      <w:r>
        <w:rPr>
          <w:szCs w:val="26"/>
        </w:rPr>
        <w:tab/>
      </w:r>
    </w:p>
    <w:p w:rsidR="000D2647" w:rsidRDefault="001D5335">
      <w:pPr>
        <w:pStyle w:val="Textbody"/>
        <w:jc w:val="both"/>
        <w:rPr>
          <w:szCs w:val="26"/>
        </w:rPr>
      </w:pPr>
      <w:r>
        <w:rPr>
          <w:szCs w:val="26"/>
        </w:rPr>
        <w:lastRenderedPageBreak/>
        <w:t xml:space="preserve">Fecha de </w:t>
      </w:r>
      <w:r>
        <w:rPr>
          <w:szCs w:val="26"/>
        </w:rPr>
        <w:t>Vencimiento:</w:t>
      </w:r>
      <w:r>
        <w:rPr>
          <w:szCs w:val="26"/>
        </w:rPr>
        <w:tab/>
      </w:r>
    </w:p>
    <w:p w:rsidR="000D2647" w:rsidRDefault="001D5335">
      <w:pPr>
        <w:pStyle w:val="Textbody"/>
        <w:jc w:val="both"/>
        <w:rPr>
          <w:szCs w:val="26"/>
        </w:rPr>
      </w:pPr>
      <w:r>
        <w:rPr>
          <w:szCs w:val="26"/>
        </w:rPr>
        <w:t>VALIDO PARA TRÁMITES NOTARIALES a la fecha el predio no presenta  deudas por concepto de Valorización.</w:t>
      </w:r>
      <w:r>
        <w:rPr>
          <w:szCs w:val="26"/>
        </w:rPr>
        <w:tab/>
      </w:r>
    </w:p>
    <w:p w:rsidR="000D2647" w:rsidRDefault="001D5335">
      <w:pPr>
        <w:pStyle w:val="Textbody"/>
        <w:jc w:val="both"/>
        <w:rPr>
          <w:b/>
          <w:bCs/>
          <w:szCs w:val="26"/>
        </w:rPr>
      </w:pPr>
      <w:r>
        <w:rPr>
          <w:rStyle w:val="CaracterNotarial"/>
          <w:rFonts w:ascii="Arial" w:hAnsi="Arial"/>
          <w:b w:val="0"/>
          <w:bCs w:val="0"/>
          <w:color w:val="000000"/>
          <w:sz w:val="26"/>
          <w:szCs w:val="26"/>
          <w:lang w:val="es-MX" w:eastAsia="es-ES" w:bidi="ar-SA"/>
        </w:rPr>
        <w:t xml:space="preserve">Consecutivo No </w:t>
      </w:r>
      <w:r>
        <w:rPr>
          <w:rStyle w:val="CaracterNotarial"/>
          <w:rFonts w:ascii="Arial" w:hAnsi="Arial"/>
          <w:b w:val="0"/>
          <w:bCs w:val="0"/>
          <w:color w:val="000000"/>
          <w:sz w:val="26"/>
          <w:szCs w:val="26"/>
          <w:lang w:val="es-MX" w:eastAsia="es-ES" w:bidi="ar-SA"/>
        </w:rPr>
        <w:tab/>
      </w:r>
      <w:r>
        <w:rPr>
          <w:rStyle w:val="CaracterNotarial"/>
          <w:rFonts w:ascii="Arial" w:hAnsi="Arial"/>
          <w:b w:val="0"/>
          <w:bCs w:val="0"/>
          <w:color w:val="000000"/>
          <w:sz w:val="26"/>
          <w:szCs w:val="26"/>
          <w:lang w:val="es-MX" w:eastAsia="es-ES" w:bidi="ar-SA"/>
        </w:rPr>
        <w:tab/>
      </w:r>
    </w:p>
    <w:p w:rsidR="000D2647" w:rsidRDefault="001D5335">
      <w:pPr>
        <w:pStyle w:val="Textbody"/>
        <w:jc w:val="both"/>
        <w:rPr>
          <w:szCs w:val="26"/>
        </w:rPr>
      </w:pPr>
      <w:r>
        <w:rPr>
          <w:b/>
          <w:szCs w:val="26"/>
          <w:lang w:val="es-MX"/>
        </w:rPr>
        <w:t>LOS COMPARECIENTES HACEN CONSTAR QUE</w:t>
      </w:r>
      <w:r>
        <w:rPr>
          <w:b/>
          <w:bCs/>
          <w:szCs w:val="26"/>
          <w:lang w:val="es-MX"/>
        </w:rPr>
        <w:t>:</w:t>
      </w:r>
      <w:r>
        <w:rPr>
          <w:szCs w:val="26"/>
          <w:lang w:val="es-MX"/>
        </w:rPr>
        <w:tab/>
      </w:r>
    </w:p>
    <w:p w:rsidR="000D2647" w:rsidRDefault="001D5335">
      <w:pPr>
        <w:pStyle w:val="Textbody"/>
        <w:jc w:val="both"/>
        <w:rPr>
          <w:szCs w:val="26"/>
          <w:lang w:val="es-MX"/>
        </w:rPr>
      </w:pPr>
      <w:r>
        <w:rPr>
          <w:szCs w:val="26"/>
          <w:lang w:val="es-MX"/>
        </w:rPr>
        <w:tab/>
      </w:r>
    </w:p>
    <w:p w:rsidR="000D2647" w:rsidRDefault="001D5335">
      <w:pPr>
        <w:pStyle w:val="Textbody"/>
        <w:jc w:val="both"/>
        <w:rPr>
          <w:szCs w:val="26"/>
        </w:rPr>
      </w:pPr>
      <w:r>
        <w:rPr>
          <w:b/>
          <w:bCs/>
          <w:szCs w:val="26"/>
        </w:rPr>
        <w:t xml:space="preserve">1.- </w:t>
      </w:r>
      <w:r>
        <w:rPr>
          <w:szCs w:val="26"/>
        </w:rPr>
        <w:t>Ha</w:t>
      </w:r>
      <w:r>
        <w:rPr>
          <w:rFonts w:eastAsia="Arial" w:cs="Arial"/>
          <w:iCs/>
          <w:lang w:eastAsia="es-ES"/>
        </w:rPr>
        <w:t>n</w:t>
      </w:r>
      <w:r>
        <w:rPr>
          <w:szCs w:val="26"/>
        </w:rPr>
        <w:t xml:space="preserve"> verificado cuidadosamente sus nombres y apellidos, su real estado civil, número correcto de sus documentos de identificación, dirección, descripción,  cabida, linderos, matrícula inmobiliaria del </w:t>
      </w:r>
      <w:r>
        <w:rPr>
          <w:szCs w:val="26"/>
          <w:lang w:val="es-CO"/>
        </w:rPr>
        <w:t>inmueble y aprueban este instrumento sin reserva alguna, en</w:t>
      </w:r>
      <w:r>
        <w:rPr>
          <w:szCs w:val="26"/>
          <w:lang w:val="es-CO"/>
        </w:rPr>
        <w:t xml:space="preserve"> la forma como quedó redactado.</w:t>
      </w:r>
      <w:r>
        <w:rPr>
          <w:szCs w:val="26"/>
          <w:lang w:val="es-CO"/>
        </w:rPr>
        <w:tab/>
      </w:r>
    </w:p>
    <w:p w:rsidR="000D2647" w:rsidRDefault="001D5335">
      <w:pPr>
        <w:pStyle w:val="Textbody"/>
        <w:jc w:val="both"/>
        <w:rPr>
          <w:szCs w:val="26"/>
          <w:lang w:val="es-CO"/>
        </w:rPr>
      </w:pPr>
      <w:r>
        <w:rPr>
          <w:szCs w:val="26"/>
          <w:lang w:val="es-CO"/>
        </w:rPr>
        <w:tab/>
      </w:r>
    </w:p>
    <w:p w:rsidR="000D2647" w:rsidRDefault="001D5335">
      <w:pPr>
        <w:pStyle w:val="Textoindependiente2"/>
        <w:tabs>
          <w:tab w:val="right" w:leader="dot" w:pos="9638"/>
        </w:tabs>
        <w:jc w:val="both"/>
        <w:rPr>
          <w:color w:val="auto"/>
          <w:szCs w:val="26"/>
        </w:rPr>
      </w:pPr>
      <w:r>
        <w:rPr>
          <w:bCs/>
          <w:color w:val="auto"/>
          <w:szCs w:val="26"/>
        </w:rPr>
        <w:t>2.-</w:t>
      </w:r>
      <w:r>
        <w:rPr>
          <w:color w:val="auto"/>
          <w:szCs w:val="26"/>
        </w:rPr>
        <w:t xml:space="preserve"> </w:t>
      </w:r>
      <w:r>
        <w:rPr>
          <w:b w:val="0"/>
          <w:color w:val="auto"/>
          <w:szCs w:val="26"/>
        </w:rPr>
        <w:t>Las declaraciones consignadas en este instrumento corresponden a la verdad y los otorgantes las aprueban totalmente, sin reserva alguna, en consecuencia, asumen la responsabilidad por cualquier inexactitud.</w:t>
      </w:r>
      <w:r>
        <w:rPr>
          <w:b w:val="0"/>
          <w:color w:val="auto"/>
          <w:szCs w:val="26"/>
        </w:rPr>
        <w:tab/>
      </w:r>
      <w:r>
        <w:rPr>
          <w:b w:val="0"/>
          <w:color w:val="auto"/>
          <w:szCs w:val="26"/>
        </w:rPr>
        <w:tab/>
      </w:r>
    </w:p>
    <w:p w:rsidR="000D2647" w:rsidRDefault="001D5335">
      <w:pPr>
        <w:pStyle w:val="Textoindependiente3"/>
        <w:tabs>
          <w:tab w:val="right" w:leader="dot" w:pos="9638"/>
        </w:tabs>
        <w:jc w:val="both"/>
        <w:rPr>
          <w:sz w:val="26"/>
          <w:szCs w:val="26"/>
        </w:rPr>
      </w:pPr>
      <w:r>
        <w:rPr>
          <w:b/>
          <w:bCs/>
          <w:sz w:val="26"/>
          <w:szCs w:val="26"/>
        </w:rPr>
        <w:t>3.-</w:t>
      </w:r>
      <w:r>
        <w:rPr>
          <w:sz w:val="26"/>
          <w:szCs w:val="26"/>
        </w:rPr>
        <w:t xml:space="preserve"> Cono</w:t>
      </w:r>
      <w:r>
        <w:rPr>
          <w:sz w:val="26"/>
          <w:szCs w:val="26"/>
        </w:rPr>
        <w:t>cen la ley y saben que el Notario responde de la regularidad formal de los instrumentos que autoriza, pero no de la veracidad de las declaraciones de los otorgantes, ni de la autenticidad de los documentos que forman parte de este instrumento.</w:t>
      </w:r>
      <w:r>
        <w:rPr>
          <w:sz w:val="26"/>
          <w:szCs w:val="26"/>
        </w:rPr>
        <w:tab/>
      </w:r>
    </w:p>
    <w:p w:rsidR="000D2647" w:rsidRDefault="001D5335">
      <w:pPr>
        <w:pStyle w:val="Standard"/>
        <w:tabs>
          <w:tab w:val="right" w:leader="dot" w:pos="9638"/>
        </w:tabs>
        <w:jc w:val="both"/>
        <w:rPr>
          <w:szCs w:val="26"/>
        </w:rPr>
      </w:pPr>
      <w:r>
        <w:rPr>
          <w:szCs w:val="26"/>
        </w:rPr>
        <w:tab/>
      </w:r>
    </w:p>
    <w:p w:rsidR="000D2647" w:rsidRDefault="001D5335">
      <w:pPr>
        <w:pStyle w:val="Standard"/>
        <w:tabs>
          <w:tab w:val="right" w:leader="dot" w:pos="9638"/>
        </w:tabs>
        <w:jc w:val="both"/>
        <w:rPr>
          <w:szCs w:val="26"/>
        </w:rPr>
      </w:pPr>
      <w:r>
        <w:rPr>
          <w:b/>
          <w:bCs/>
          <w:szCs w:val="26"/>
        </w:rPr>
        <w:t>4.-</w:t>
      </w:r>
      <w:r>
        <w:rPr>
          <w:szCs w:val="26"/>
        </w:rPr>
        <w:t xml:space="preserve"> Se co</w:t>
      </w:r>
      <w:r>
        <w:rPr>
          <w:szCs w:val="26"/>
        </w:rPr>
        <w:t>nocieron personal y directamente antes de comparecer a la Notaría para el otorgamiento de esta escritura.</w:t>
      </w:r>
      <w:r>
        <w:rPr>
          <w:szCs w:val="26"/>
        </w:rPr>
        <w:tab/>
      </w:r>
    </w:p>
    <w:p w:rsidR="000D2647" w:rsidRDefault="001D5335">
      <w:pPr>
        <w:pStyle w:val="Textoindependiente3"/>
        <w:tabs>
          <w:tab w:val="right" w:leader="dot" w:pos="9638"/>
        </w:tabs>
        <w:jc w:val="both"/>
        <w:rPr>
          <w:sz w:val="26"/>
          <w:szCs w:val="26"/>
        </w:rPr>
      </w:pPr>
      <w:r>
        <w:rPr>
          <w:sz w:val="26"/>
          <w:szCs w:val="26"/>
        </w:rPr>
        <w:tab/>
      </w:r>
    </w:p>
    <w:p w:rsidR="000D2647" w:rsidRDefault="001D5335">
      <w:pPr>
        <w:pStyle w:val="Textoindependiente3"/>
        <w:tabs>
          <w:tab w:val="clear" w:pos="9638"/>
          <w:tab w:val="right" w:leader="dot" w:pos="9285"/>
        </w:tabs>
        <w:jc w:val="both"/>
        <w:rPr>
          <w:sz w:val="26"/>
          <w:szCs w:val="26"/>
        </w:rPr>
      </w:pPr>
      <w:r>
        <w:rPr>
          <w:b/>
          <w:bCs/>
          <w:sz w:val="26"/>
          <w:szCs w:val="26"/>
        </w:rPr>
        <w:t>5.-</w:t>
      </w:r>
      <w:r>
        <w:rPr>
          <w:sz w:val="26"/>
          <w:szCs w:val="26"/>
        </w:rPr>
        <w:t xml:space="preserve"> </w:t>
      </w:r>
      <w:r>
        <w:rPr>
          <w:sz w:val="26"/>
          <w:szCs w:val="26"/>
          <w:shd w:val="clear" w:color="auto" w:fill="FFFFFF"/>
        </w:rPr>
        <w:t>La parte Compradora, verificó que la parte vendedora, es realmente la titular del derecho de dominio y posesión real y material del inmueble qu</w:t>
      </w:r>
      <w:r>
        <w:rPr>
          <w:sz w:val="26"/>
          <w:szCs w:val="26"/>
          <w:shd w:val="clear" w:color="auto" w:fill="FFFFFF"/>
        </w:rPr>
        <w:t>e se transfiere, pues tuvo la precaución de establecer su real situación jurídica con base en los documentos de identidad de la parte vendedora y documentación pertinente tales como Copias de escrituras y Certificado de Tradición y Libertad, etc. y demás p</w:t>
      </w:r>
      <w:r>
        <w:rPr>
          <w:sz w:val="26"/>
          <w:szCs w:val="26"/>
          <w:shd w:val="clear" w:color="auto" w:fill="FFFFFF"/>
        </w:rPr>
        <w:t>rudentes indagaciones conducentes para ello.</w:t>
      </w:r>
      <w:r>
        <w:rPr>
          <w:sz w:val="26"/>
          <w:szCs w:val="26"/>
          <w:shd w:val="clear" w:color="auto" w:fill="FFFFFF"/>
        </w:rPr>
        <w:tab/>
      </w:r>
      <w:r>
        <w:rPr>
          <w:sz w:val="26"/>
          <w:szCs w:val="26"/>
          <w:shd w:val="clear" w:color="auto" w:fill="FFFFFF"/>
        </w:rPr>
        <w:tab/>
      </w:r>
    </w:p>
    <w:p w:rsidR="000D2647" w:rsidRDefault="001D5335">
      <w:pPr>
        <w:pStyle w:val="Textoindependiente3"/>
        <w:tabs>
          <w:tab w:val="clear" w:pos="9638"/>
          <w:tab w:val="right" w:leader="dot" w:pos="9285"/>
        </w:tabs>
        <w:jc w:val="both"/>
        <w:rPr>
          <w:sz w:val="26"/>
          <w:szCs w:val="26"/>
        </w:rPr>
      </w:pPr>
      <w:r>
        <w:rPr>
          <w:b/>
          <w:bCs/>
          <w:sz w:val="26"/>
          <w:szCs w:val="26"/>
        </w:rPr>
        <w:lastRenderedPageBreak/>
        <w:t>6.-</w:t>
      </w:r>
      <w:r>
        <w:rPr>
          <w:sz w:val="26"/>
          <w:szCs w:val="26"/>
        </w:rPr>
        <w:t xml:space="preserve"> Sólo solicitarán correcciones, aclaraciones o modificaciones al texto de la presente escritura en la forma y en los casos previstos por la Ley.</w:t>
      </w:r>
      <w:r>
        <w:rPr>
          <w:sz w:val="26"/>
          <w:szCs w:val="26"/>
        </w:rPr>
        <w:tab/>
      </w:r>
      <w:r>
        <w:rPr>
          <w:sz w:val="26"/>
          <w:szCs w:val="26"/>
        </w:rPr>
        <w:tab/>
      </w:r>
    </w:p>
    <w:p w:rsidR="000D2647" w:rsidRDefault="001D5335">
      <w:pPr>
        <w:pStyle w:val="Textbody"/>
        <w:tabs>
          <w:tab w:val="clear" w:pos="9638"/>
          <w:tab w:val="right" w:leader="dot" w:pos="9270"/>
        </w:tabs>
        <w:spacing w:after="120"/>
        <w:ind w:right="15"/>
        <w:jc w:val="both"/>
        <w:rPr>
          <w:b/>
          <w:bCs/>
          <w:sz w:val="24"/>
        </w:rPr>
      </w:pPr>
      <w:r>
        <w:rPr>
          <w:rStyle w:val="CaracterNotarial"/>
          <w:rFonts w:ascii="Arial" w:hAnsi="Arial"/>
          <w:bCs w:val="0"/>
          <w:sz w:val="26"/>
          <w:szCs w:val="26"/>
          <w:u w:val="single"/>
          <w:lang w:val="es-MX" w:eastAsia="es-ES" w:bidi="ar-SA"/>
        </w:rPr>
        <w:t>POLÍTICA DE PRIVACIDAD:</w:t>
      </w:r>
      <w:r>
        <w:rPr>
          <w:rStyle w:val="CaracterNotarial"/>
          <w:rFonts w:ascii="Arial" w:hAnsi="Arial"/>
          <w:bCs w:val="0"/>
          <w:sz w:val="26"/>
          <w:szCs w:val="26"/>
          <w:lang w:val="es-MX" w:eastAsia="es-ES" w:bidi="ar-SA"/>
        </w:rPr>
        <w:t xml:space="preserve"> </w:t>
      </w:r>
      <w:r>
        <w:rPr>
          <w:rStyle w:val="CaracterNotarial"/>
          <w:rFonts w:ascii="Arial" w:hAnsi="Arial"/>
          <w:b w:val="0"/>
          <w:bCs w:val="0"/>
          <w:sz w:val="26"/>
          <w:szCs w:val="26"/>
          <w:lang w:val="es-MX" w:eastAsia="es-ES" w:bidi="ar-SA"/>
        </w:rPr>
        <w:t>Los</w:t>
      </w:r>
      <w:r>
        <w:rPr>
          <w:rStyle w:val="CaracterNotarial"/>
          <w:rFonts w:ascii="Arial" w:hAnsi="Arial"/>
          <w:bCs w:val="0"/>
          <w:sz w:val="26"/>
          <w:szCs w:val="26"/>
          <w:lang w:val="es-MX" w:eastAsia="es-ES" w:bidi="ar-SA"/>
        </w:rPr>
        <w:t xml:space="preserve"> </w:t>
      </w:r>
      <w:r>
        <w:rPr>
          <w:rStyle w:val="CaracterNotarial"/>
          <w:rFonts w:ascii="Arial" w:hAnsi="Arial"/>
          <w:b w:val="0"/>
          <w:bCs w:val="0"/>
          <w:sz w:val="26"/>
          <w:szCs w:val="26"/>
          <w:lang w:val="es-MX" w:eastAsia="es-ES" w:bidi="ar-SA"/>
        </w:rPr>
        <w:t xml:space="preserve">otorgantes, expresamente declaran que </w:t>
      </w:r>
      <w:r>
        <w:rPr>
          <w:rStyle w:val="CaracterNotarial"/>
          <w:rFonts w:ascii="Arial" w:hAnsi="Arial"/>
          <w:bCs w:val="0"/>
          <w:sz w:val="26"/>
          <w:szCs w:val="26"/>
          <w:u w:val="single"/>
          <w:lang w:val="es-MX" w:eastAsia="es-ES" w:bidi="ar-SA"/>
        </w:rPr>
        <w:t>NO</w:t>
      </w:r>
      <w:r>
        <w:rPr>
          <w:rStyle w:val="CaracterNotarial"/>
          <w:rFonts w:ascii="Arial" w:hAnsi="Arial"/>
          <w:b w:val="0"/>
          <w:bCs w:val="0"/>
          <w:sz w:val="26"/>
          <w:szCs w:val="26"/>
          <w:lang w:val="es-MX" w:eastAsia="es-ES" w:bidi="ar-SA"/>
        </w:rPr>
        <w:t xml:space="preserve"> autorizan la divulgación, ni comercialización, ni publicación por ningún medio, sin excepción alguna, de su imagen personal y/o fotografía tomada en la Notaría 19 de Bogotá, D.C., ni su huella digital, ni de su</w:t>
      </w:r>
      <w:r>
        <w:rPr>
          <w:rStyle w:val="CaracterNotarial"/>
          <w:rFonts w:ascii="Arial" w:hAnsi="Arial"/>
          <w:b w:val="0"/>
          <w:bCs w:val="0"/>
          <w:sz w:val="26"/>
          <w:szCs w:val="26"/>
          <w:lang w:val="es-MX" w:eastAsia="es-ES" w:bidi="ar-SA"/>
        </w:rPr>
        <w:t>s documentos de identidad, ni su dirección electrónica ni física, ni teléfonos, salvo lo relacionado con el presente instrumento y demás actos notariales que personalmente o por intermedio de apoderado soliciten por escrito, conforme a la Ley.</w:t>
      </w:r>
      <w:r>
        <w:rPr>
          <w:rStyle w:val="CaracterNotarial"/>
          <w:rFonts w:ascii="Arial" w:hAnsi="Arial"/>
          <w:b w:val="0"/>
          <w:bCs w:val="0"/>
          <w:sz w:val="26"/>
          <w:szCs w:val="26"/>
          <w:lang w:val="es-MX" w:eastAsia="es-ES" w:bidi="ar-SA"/>
        </w:rPr>
        <w:tab/>
      </w:r>
      <w:r>
        <w:rPr>
          <w:rStyle w:val="CaracterNotarial"/>
          <w:rFonts w:ascii="Arial" w:hAnsi="Arial"/>
          <w:b w:val="0"/>
          <w:bCs w:val="0"/>
          <w:sz w:val="26"/>
          <w:szCs w:val="26"/>
          <w:lang w:val="es-MX" w:eastAsia="es-ES" w:bidi="ar-SA"/>
        </w:rPr>
        <w:tab/>
      </w:r>
    </w:p>
    <w:p w:rsidR="000D2647" w:rsidRDefault="001D5335">
      <w:pPr>
        <w:pStyle w:val="Textbody"/>
        <w:tabs>
          <w:tab w:val="clear" w:pos="9638"/>
          <w:tab w:val="right" w:leader="dot" w:pos="9269"/>
        </w:tabs>
        <w:jc w:val="both"/>
      </w:pPr>
      <w:r>
        <w:rPr>
          <w:rStyle w:val="CaracterNotarial"/>
          <w:rFonts w:ascii="Arial" w:hAnsi="Arial"/>
          <w:sz w:val="26"/>
          <w:szCs w:val="26"/>
        </w:rPr>
        <w:t>ADVERTENCI</w:t>
      </w:r>
      <w:r>
        <w:rPr>
          <w:rStyle w:val="CaracterNotarial"/>
          <w:rFonts w:ascii="Arial" w:hAnsi="Arial"/>
          <w:sz w:val="26"/>
          <w:szCs w:val="26"/>
        </w:rPr>
        <w:t>AS:</w:t>
      </w:r>
      <w:r>
        <w:rPr>
          <w:rStyle w:val="CaracterNotarial"/>
          <w:rFonts w:ascii="Arial" w:hAnsi="Arial"/>
          <w:b w:val="0"/>
          <w:bCs w:val="0"/>
          <w:sz w:val="26"/>
          <w:szCs w:val="26"/>
        </w:rPr>
        <w:tab/>
      </w:r>
      <w:r>
        <w:rPr>
          <w:rStyle w:val="CaracterNotarial"/>
          <w:rFonts w:ascii="Arial" w:hAnsi="Arial"/>
          <w:b w:val="0"/>
          <w:bCs w:val="0"/>
          <w:sz w:val="26"/>
          <w:szCs w:val="26"/>
        </w:rPr>
        <w:tab/>
      </w:r>
    </w:p>
    <w:p w:rsidR="000D2647" w:rsidRDefault="001D5335">
      <w:pPr>
        <w:pStyle w:val="Textbody"/>
        <w:tabs>
          <w:tab w:val="clear" w:pos="9638"/>
          <w:tab w:val="right" w:leader="dot" w:pos="9285"/>
        </w:tabs>
        <w:jc w:val="both"/>
      </w:pPr>
      <w:r>
        <w:rPr>
          <w:rStyle w:val="CaracterNotarial"/>
          <w:rFonts w:ascii="Arial" w:hAnsi="Arial"/>
          <w:sz w:val="26"/>
          <w:szCs w:val="26"/>
        </w:rPr>
        <w:t xml:space="preserve">1.- PARA TODOS LOS COMPARECIENTES  QUE EXTIENDAN Y OTORGUEN INSTRUMENTOS, SEGÚN ART. 34 C.N., LEY 190 DE 1995, LEY 333 DE 1996  Y LEY 365 DE 1997. </w:t>
      </w:r>
      <w:r>
        <w:rPr>
          <w:rStyle w:val="CaracterNotarial"/>
          <w:rFonts w:ascii="Arial" w:hAnsi="Arial"/>
          <w:sz w:val="26"/>
          <w:szCs w:val="26"/>
        </w:rPr>
        <w:t xml:space="preserve">Los comparecientes bajo la gravedad del juramento manifiestan clara y expresamente que todos los </w:t>
      </w:r>
      <w:r>
        <w:rPr>
          <w:rStyle w:val="CaracterNotarial"/>
          <w:rFonts w:ascii="Arial" w:hAnsi="Arial"/>
          <w:sz w:val="26"/>
          <w:szCs w:val="26"/>
        </w:rPr>
        <w:t>dineros, bienes muebles e  inmuebles contenidos en este instrumento fueron adquiridos por medios y actividades licitas. Así como el dinero con el que se efectúa el pago de los gastos notariales.</w:t>
      </w:r>
      <w:r>
        <w:rPr>
          <w:rStyle w:val="CaracterNotarial"/>
          <w:rFonts w:ascii="Arial" w:hAnsi="Arial"/>
          <w:sz w:val="26"/>
          <w:szCs w:val="26"/>
        </w:rPr>
        <w:tab/>
      </w:r>
      <w:r>
        <w:rPr>
          <w:rStyle w:val="CaracterNotarial"/>
          <w:rFonts w:ascii="Arial" w:hAnsi="Arial"/>
          <w:sz w:val="26"/>
          <w:szCs w:val="26"/>
        </w:rPr>
        <w:tab/>
      </w:r>
    </w:p>
    <w:p w:rsidR="000D2647" w:rsidRDefault="001D5335">
      <w:pPr>
        <w:pStyle w:val="Textbody"/>
        <w:tabs>
          <w:tab w:val="clear" w:pos="9638"/>
          <w:tab w:val="right" w:leader="dot" w:pos="9255"/>
        </w:tabs>
        <w:jc w:val="both"/>
      </w:pPr>
      <w:r>
        <w:rPr>
          <w:rStyle w:val="CaracterNotarial"/>
          <w:rFonts w:ascii="Arial" w:hAnsi="Arial"/>
          <w:sz w:val="26"/>
          <w:szCs w:val="26"/>
        </w:rPr>
        <w:t xml:space="preserve">2.- </w:t>
      </w:r>
      <w:r>
        <w:rPr>
          <w:rStyle w:val="CaracterNotarial"/>
          <w:rFonts w:ascii="Arial" w:hAnsi="Arial"/>
          <w:b w:val="0"/>
          <w:bCs w:val="0"/>
          <w:sz w:val="26"/>
          <w:szCs w:val="26"/>
        </w:rPr>
        <w:t xml:space="preserve">El Notario advierte a los usuario que el sello con la </w:t>
      </w:r>
      <w:r>
        <w:rPr>
          <w:rStyle w:val="CaracterNotarial"/>
          <w:rFonts w:ascii="Arial" w:hAnsi="Arial"/>
          <w:b w:val="0"/>
          <w:bCs w:val="0"/>
          <w:sz w:val="26"/>
          <w:szCs w:val="26"/>
        </w:rPr>
        <w:t xml:space="preserve">trama impresa que se coloca en el espacio/área de la firma de los otorgantes y del Notario en esta escritura pública, se utiliza únicamente para darle mayor seguridad a las firmas de estos. En ningún caso pretende alterar o modificar las firmas, huellas o </w:t>
      </w:r>
      <w:r>
        <w:rPr>
          <w:rStyle w:val="CaracterNotarial"/>
          <w:rFonts w:ascii="Arial" w:hAnsi="Arial"/>
          <w:b w:val="0"/>
          <w:bCs w:val="0"/>
          <w:sz w:val="26"/>
          <w:szCs w:val="26"/>
        </w:rPr>
        <w:t>contenido del presente instrumento público.</w:t>
      </w:r>
      <w:r>
        <w:rPr>
          <w:rStyle w:val="CaracterNotarial"/>
          <w:rFonts w:ascii="Arial" w:hAnsi="Arial"/>
          <w:b w:val="0"/>
          <w:bCs w:val="0"/>
          <w:sz w:val="26"/>
          <w:szCs w:val="26"/>
        </w:rPr>
        <w:tab/>
      </w:r>
      <w:r>
        <w:rPr>
          <w:rStyle w:val="CaracterNotarial"/>
          <w:rFonts w:ascii="Arial" w:hAnsi="Arial"/>
          <w:b w:val="0"/>
          <w:bCs w:val="0"/>
          <w:sz w:val="26"/>
          <w:szCs w:val="26"/>
        </w:rPr>
        <w:tab/>
      </w:r>
    </w:p>
    <w:p w:rsidR="000D2647" w:rsidRDefault="001D5335">
      <w:pPr>
        <w:pStyle w:val="Textbody"/>
        <w:tabs>
          <w:tab w:val="clear" w:pos="9638"/>
          <w:tab w:val="right" w:leader="dot" w:pos="9315"/>
        </w:tabs>
        <w:jc w:val="both"/>
      </w:pPr>
      <w:r>
        <w:rPr>
          <w:rStyle w:val="CaracterNotarial"/>
          <w:rFonts w:ascii="Arial" w:hAnsi="Arial"/>
          <w:sz w:val="26"/>
          <w:szCs w:val="26"/>
        </w:rPr>
        <w:t xml:space="preserve">3.- </w:t>
      </w:r>
      <w:r>
        <w:rPr>
          <w:rStyle w:val="CaracterNotarial"/>
          <w:rFonts w:ascii="Arial" w:hAnsi="Arial"/>
          <w:b w:val="0"/>
          <w:bCs w:val="0"/>
          <w:sz w:val="26"/>
          <w:szCs w:val="26"/>
        </w:rPr>
        <w:t xml:space="preserve">El Notario, previo al otorgamiento de la escritura, informó a los otorgantes la opción de tramitar por ellos directamente, el estado de cuenta para transferencia de dominio de inmuebles, ante la Secretaría </w:t>
      </w:r>
      <w:r>
        <w:rPr>
          <w:rStyle w:val="CaracterNotarial"/>
          <w:rFonts w:ascii="Arial" w:hAnsi="Arial"/>
          <w:b w:val="0"/>
          <w:bCs w:val="0"/>
          <w:sz w:val="26"/>
          <w:szCs w:val="26"/>
        </w:rPr>
        <w:t>de Hacienda.</w:t>
      </w:r>
      <w:r>
        <w:rPr>
          <w:rStyle w:val="CaracterNotarial"/>
          <w:rFonts w:ascii="Arial" w:hAnsi="Arial"/>
          <w:b w:val="0"/>
          <w:bCs w:val="0"/>
          <w:sz w:val="26"/>
          <w:szCs w:val="26"/>
        </w:rPr>
        <w:tab/>
      </w:r>
      <w:r>
        <w:rPr>
          <w:rStyle w:val="CaracterNotarial"/>
          <w:rFonts w:ascii="Arial" w:hAnsi="Arial"/>
          <w:b w:val="0"/>
          <w:bCs w:val="0"/>
          <w:sz w:val="26"/>
          <w:szCs w:val="26"/>
        </w:rPr>
        <w:tab/>
      </w:r>
    </w:p>
    <w:p w:rsidR="000D2647" w:rsidRDefault="001D5335">
      <w:pPr>
        <w:pStyle w:val="Textbody"/>
        <w:tabs>
          <w:tab w:val="clear" w:pos="9638"/>
          <w:tab w:val="right" w:leader="underscore" w:pos="8674"/>
        </w:tabs>
        <w:jc w:val="center"/>
        <w:rPr>
          <w:b/>
          <w:bCs/>
          <w:szCs w:val="26"/>
        </w:rPr>
      </w:pPr>
      <w:r>
        <w:rPr>
          <w:b/>
          <w:bCs/>
          <w:szCs w:val="26"/>
        </w:rPr>
        <w:t>OTORGAMIENTO Y AUTORIZACIÓN</w:t>
      </w:r>
    </w:p>
    <w:p w:rsidR="000D2647" w:rsidRDefault="001D5335">
      <w:pPr>
        <w:pStyle w:val="Textbody"/>
        <w:jc w:val="both"/>
        <w:rPr>
          <w:sz w:val="24"/>
        </w:rPr>
      </w:pPr>
      <w:r>
        <w:rPr>
          <w:rStyle w:val="CaracterNotarial"/>
          <w:rFonts w:ascii="Arial" w:hAnsi="Arial"/>
          <w:sz w:val="26"/>
          <w:szCs w:val="26"/>
          <w:lang w:eastAsia="es-ES" w:bidi="es-ES"/>
        </w:rPr>
        <w:t>LEÍDO, APROBADO TOTALMENTE SIN OBJECIÓN ALGUNA Y FIRMADO</w:t>
      </w:r>
      <w:r>
        <w:rPr>
          <w:rStyle w:val="CaracterNotarial"/>
          <w:rFonts w:ascii="Arial" w:hAnsi="Arial"/>
          <w:b w:val="0"/>
          <w:bCs w:val="0"/>
          <w:sz w:val="26"/>
          <w:szCs w:val="26"/>
          <w:lang w:eastAsia="es-ES" w:bidi="es-ES"/>
        </w:rPr>
        <w:t>, por los otorgantes este instrumento, que se elaboró conforme a su voluntad, sus declaraciones e instrucciones, se les hicieron las advertencias de Ley y e</w:t>
      </w:r>
      <w:r>
        <w:rPr>
          <w:rStyle w:val="CaracterNotarial"/>
          <w:rFonts w:ascii="Arial" w:hAnsi="Arial"/>
          <w:b w:val="0"/>
          <w:bCs w:val="0"/>
          <w:sz w:val="26"/>
          <w:szCs w:val="26"/>
          <w:lang w:eastAsia="es-ES" w:bidi="es-ES"/>
        </w:rPr>
        <w:t xml:space="preserve">n </w:t>
      </w:r>
      <w:r>
        <w:rPr>
          <w:rStyle w:val="CaracterNotarial"/>
          <w:rFonts w:ascii="Arial" w:hAnsi="Arial"/>
          <w:b w:val="0"/>
          <w:bCs w:val="0"/>
          <w:sz w:val="26"/>
          <w:szCs w:val="26"/>
          <w:lang w:eastAsia="es-ES" w:bidi="es-ES"/>
        </w:rPr>
        <w:lastRenderedPageBreak/>
        <w:t>especial la relacionada con la necesidad de inscribir este acto escriturario en la Oficina de Registro de Instrumentos Públicos correspondiente. El Notario lo autoriza y da fe de ello.</w:t>
      </w:r>
      <w:r>
        <w:rPr>
          <w:rStyle w:val="CaracterNotarial"/>
          <w:rFonts w:ascii="Arial" w:hAnsi="Arial"/>
          <w:b w:val="0"/>
          <w:bCs w:val="0"/>
          <w:sz w:val="26"/>
          <w:szCs w:val="26"/>
          <w:lang w:eastAsia="es-ES" w:bidi="es-ES"/>
        </w:rPr>
        <w:tab/>
      </w:r>
      <w:r>
        <w:rPr>
          <w:rStyle w:val="CaracterNotarial"/>
          <w:rFonts w:ascii="Arial" w:hAnsi="Arial"/>
          <w:b w:val="0"/>
          <w:bCs w:val="0"/>
          <w:sz w:val="26"/>
          <w:szCs w:val="26"/>
          <w:lang w:eastAsia="es-ES" w:bidi="es-ES"/>
        </w:rPr>
        <w:tab/>
      </w:r>
    </w:p>
    <w:p w:rsidR="000D2647" w:rsidRDefault="001D5335">
      <w:pPr>
        <w:pStyle w:val="Textbody"/>
        <w:spacing w:after="120"/>
        <w:ind w:right="15"/>
        <w:jc w:val="both"/>
      </w:pPr>
      <w:r>
        <w:rPr>
          <w:rStyle w:val="CaracterNotarial"/>
          <w:rFonts w:ascii="Arial" w:hAnsi="Arial"/>
          <w:b w:val="0"/>
          <w:bCs w:val="0"/>
          <w:sz w:val="26"/>
          <w:szCs w:val="26"/>
          <w:lang w:eastAsia="es-ES" w:bidi="es-ES"/>
        </w:rPr>
        <w:t>Instrumento elaborado papel notarial números:</w:t>
      </w:r>
    </w:p>
    <w:p w:rsidR="000D2647" w:rsidRDefault="000D2647">
      <w:pPr>
        <w:pStyle w:val="Textbody"/>
        <w:spacing w:after="120"/>
        <w:ind w:right="15"/>
        <w:jc w:val="both"/>
      </w:pPr>
    </w:p>
    <w:tbl>
      <w:tblPr>
        <w:tblW w:w="5836" w:type="dxa"/>
        <w:tblInd w:w="45" w:type="dxa"/>
        <w:tblLayout w:type="fixed"/>
        <w:tblCellMar>
          <w:left w:w="10" w:type="dxa"/>
          <w:right w:w="10" w:type="dxa"/>
        </w:tblCellMar>
        <w:tblLook w:val="0000" w:firstRow="0" w:lastRow="0" w:firstColumn="0" w:lastColumn="0" w:noHBand="0" w:noVBand="0"/>
      </w:tblPr>
      <w:tblGrid>
        <w:gridCol w:w="5836"/>
      </w:tblGrid>
      <w:tr w:rsidR="000D2647">
        <w:tblPrEx>
          <w:tblCellMar>
            <w:top w:w="0" w:type="dxa"/>
            <w:bottom w:w="0" w:type="dxa"/>
          </w:tblCellMar>
        </w:tblPrEx>
        <w:tc>
          <w:tcPr>
            <w:tcW w:w="58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rFonts w:ascii="DejaVu Sans" w:hAnsi="DejaVu Sans" w:hint="eastAsia"/>
                <w:sz w:val="24"/>
              </w:rPr>
            </w:pPr>
            <w:r>
              <w:rPr>
                <w:b/>
                <w:bCs/>
                <w:sz w:val="26"/>
                <w:szCs w:val="26"/>
              </w:rPr>
              <w:t xml:space="preserve">RESOLUCION / </w:t>
            </w:r>
            <w:r>
              <w:rPr>
                <w:rStyle w:val="CaracterNotarial"/>
                <w:rFonts w:ascii="Arial" w:hAnsi="Arial"/>
                <w:color w:val="000000"/>
                <w:sz w:val="26"/>
                <w:szCs w:val="26"/>
                <w:lang w:val="es-CO" w:eastAsia="es-ES" w:bidi="ar-SA"/>
              </w:rPr>
              <w:t>2.015</w:t>
            </w:r>
          </w:p>
        </w:tc>
      </w:tr>
    </w:tbl>
    <w:p w:rsidR="00000000" w:rsidRDefault="001D5335">
      <w:pPr>
        <w:rPr>
          <w:rFonts w:ascii="Arial" w:hAnsi="Arial"/>
          <w:vanish/>
          <w:sz w:val="26"/>
        </w:rPr>
      </w:pPr>
    </w:p>
    <w:tbl>
      <w:tblPr>
        <w:tblW w:w="5823" w:type="dxa"/>
        <w:tblInd w:w="45" w:type="dxa"/>
        <w:tblLayout w:type="fixed"/>
        <w:tblCellMar>
          <w:left w:w="10" w:type="dxa"/>
          <w:right w:w="10" w:type="dxa"/>
        </w:tblCellMar>
        <w:tblLook w:val="0000" w:firstRow="0" w:lastRow="0" w:firstColumn="0" w:lastColumn="0" w:noHBand="0" w:noVBand="0"/>
      </w:tblPr>
      <w:tblGrid>
        <w:gridCol w:w="3273"/>
        <w:gridCol w:w="2550"/>
      </w:tblGrid>
      <w:tr w:rsidR="000D2647">
        <w:tblPrEx>
          <w:tblCellMar>
            <w:top w:w="0" w:type="dxa"/>
            <w:bottom w:w="0" w:type="dxa"/>
          </w:tblCellMar>
        </w:tblPrEx>
        <w:tc>
          <w:tcPr>
            <w:tcW w:w="3273" w:type="dxa"/>
            <w:tcBorders>
              <w:top w:val="single" w:sz="2" w:space="0" w:color="000000"/>
              <w:left w:val="single" w:sz="2" w:space="0" w:color="000000"/>
              <w:bottom w:val="single" w:sz="2" w:space="0" w:color="000000"/>
            </w:tcBorders>
            <w:tcMar>
              <w:top w:w="55" w:type="dxa"/>
              <w:left w:w="55" w:type="dxa"/>
              <w:bottom w:w="55" w:type="dxa"/>
              <w:right w:w="55" w:type="dxa"/>
            </w:tcMar>
          </w:tcPr>
          <w:p w:rsidR="000D2647" w:rsidRDefault="001D5335">
            <w:pPr>
              <w:pStyle w:val="TableContents"/>
              <w:rPr>
                <w:rFonts w:ascii="DejaVu Sans" w:hAnsi="DejaVu Sans" w:hint="eastAsia"/>
                <w:sz w:val="24"/>
              </w:rPr>
            </w:pPr>
            <w:r>
              <w:rPr>
                <w:rFonts w:ascii="DejaVu Sans" w:hAnsi="DejaVu Sans"/>
                <w:sz w:val="24"/>
              </w:rPr>
              <w:t>Derechos Notariales</w:t>
            </w:r>
          </w:p>
        </w:tc>
        <w:tc>
          <w:tcPr>
            <w:tcW w:w="25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rPr>
                <w:sz w:val="26"/>
                <w:szCs w:val="26"/>
              </w:rPr>
            </w:pPr>
            <w:r>
              <w:rPr>
                <w:sz w:val="26"/>
                <w:szCs w:val="26"/>
              </w:rPr>
              <w:t>$</w:t>
            </w:r>
          </w:p>
        </w:tc>
      </w:tr>
      <w:tr w:rsidR="000D2647">
        <w:tblPrEx>
          <w:tblCellMar>
            <w:top w:w="0" w:type="dxa"/>
            <w:bottom w:w="0" w:type="dxa"/>
          </w:tblCellMar>
        </w:tblPrEx>
        <w:tc>
          <w:tcPr>
            <w:tcW w:w="3273"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rPr>
                <w:rFonts w:ascii="DejaVu Sans" w:hAnsi="DejaVu Sans" w:hint="eastAsia"/>
                <w:sz w:val="24"/>
              </w:rPr>
            </w:pPr>
            <w:r>
              <w:rPr>
                <w:rFonts w:ascii="DejaVu Sans" w:hAnsi="DejaVu Sans"/>
                <w:sz w:val="24"/>
              </w:rPr>
              <w:t>Retefuente</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rPr>
                <w:sz w:val="26"/>
                <w:szCs w:val="26"/>
              </w:rPr>
            </w:pPr>
            <w:r>
              <w:rPr>
                <w:sz w:val="26"/>
                <w:szCs w:val="26"/>
              </w:rPr>
              <w:t>$</w:t>
            </w:r>
          </w:p>
        </w:tc>
      </w:tr>
      <w:tr w:rsidR="000D2647">
        <w:tblPrEx>
          <w:tblCellMar>
            <w:top w:w="0" w:type="dxa"/>
            <w:bottom w:w="0" w:type="dxa"/>
          </w:tblCellMar>
        </w:tblPrEx>
        <w:tc>
          <w:tcPr>
            <w:tcW w:w="3273"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rPr>
                <w:rFonts w:ascii="DejaVu Sans" w:hAnsi="DejaVu Sans" w:hint="eastAsia"/>
                <w:sz w:val="24"/>
              </w:rPr>
            </w:pPr>
            <w:r>
              <w:rPr>
                <w:rFonts w:ascii="DejaVu Sans" w:hAnsi="DejaVu Sans"/>
                <w:sz w:val="24"/>
              </w:rPr>
              <w:t>Fondo Nal de Notariado</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rPr>
                <w:sz w:val="26"/>
                <w:szCs w:val="26"/>
              </w:rPr>
            </w:pPr>
            <w:r>
              <w:rPr>
                <w:sz w:val="26"/>
                <w:szCs w:val="26"/>
              </w:rPr>
              <w:t>$</w:t>
            </w:r>
          </w:p>
        </w:tc>
      </w:tr>
      <w:tr w:rsidR="000D2647">
        <w:tblPrEx>
          <w:tblCellMar>
            <w:top w:w="0" w:type="dxa"/>
            <w:bottom w:w="0" w:type="dxa"/>
          </w:tblCellMar>
        </w:tblPrEx>
        <w:tc>
          <w:tcPr>
            <w:tcW w:w="3273"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rPr>
                <w:rFonts w:ascii="DejaVu Sans" w:hAnsi="DejaVu Sans" w:hint="eastAsia"/>
                <w:sz w:val="24"/>
              </w:rPr>
            </w:pPr>
            <w:r>
              <w:rPr>
                <w:rFonts w:ascii="DejaVu Sans" w:hAnsi="DejaVu Sans"/>
                <w:sz w:val="24"/>
              </w:rPr>
              <w:t>Supernotariado</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rPr>
                <w:sz w:val="26"/>
                <w:szCs w:val="26"/>
              </w:rPr>
            </w:pPr>
            <w:r>
              <w:rPr>
                <w:sz w:val="26"/>
                <w:szCs w:val="26"/>
              </w:rPr>
              <w:t>$</w:t>
            </w:r>
          </w:p>
        </w:tc>
      </w:tr>
    </w:tbl>
    <w:p w:rsidR="000D2647" w:rsidRDefault="001D5335">
      <w:pPr>
        <w:pStyle w:val="Standard"/>
      </w:pPr>
      <w:r>
        <w:pict w14:anchorId="67F9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style="position:absolute;margin-left:2.4pt;margin-top:14.8pt;width:328.6pt;height:181.75pt;z-index:251658240;visibility:visible;mso-wrap-style:square;mso-position-horizontal-relative:text;mso-position-vertical-relative:text">
            <v:imagedata r:id="rId8" o:title=""/>
            <w10:wrap type="square"/>
          </v:shape>
          <o:OLEObject Type="Embed" ProgID="PBrush" ShapeID="Objeto1" DrawAspect="Content" ObjectID="_1529326466" r:id="rId9"/>
        </w:pict>
      </w:r>
    </w:p>
    <w:p w:rsidR="000D2647" w:rsidRDefault="000D2647">
      <w:pPr>
        <w:pStyle w:val="Standard"/>
      </w:pPr>
    </w:p>
    <w:p w:rsidR="000D2647" w:rsidRDefault="000D2647">
      <w:pPr>
        <w:pStyle w:val="Standard"/>
      </w:pPr>
    </w:p>
    <w:p w:rsidR="000D2647" w:rsidRDefault="000D2647">
      <w:pPr>
        <w:pStyle w:val="Standard"/>
      </w:pPr>
    </w:p>
    <w:p w:rsidR="000D2647" w:rsidRDefault="000D2647">
      <w:pPr>
        <w:pStyle w:val="Standard"/>
      </w:pPr>
    </w:p>
    <w:p w:rsidR="000D2647" w:rsidRDefault="000D2647">
      <w:pPr>
        <w:pStyle w:val="Standard"/>
      </w:pPr>
    </w:p>
    <w:p w:rsidR="000D2647" w:rsidRDefault="000D2647">
      <w:pPr>
        <w:pStyle w:val="Standard"/>
      </w:pPr>
    </w:p>
    <w:p w:rsidR="000D2647" w:rsidRDefault="000D2647">
      <w:pPr>
        <w:pStyle w:val="Standard"/>
      </w:pPr>
    </w:p>
    <w:p w:rsidR="000D2647" w:rsidRDefault="000D2647">
      <w:pPr>
        <w:pStyle w:val="Standard"/>
      </w:pPr>
    </w:p>
    <w:p w:rsidR="000D2647" w:rsidRDefault="001D5335">
      <w:pPr>
        <w:pStyle w:val="Textoindependiente2"/>
        <w:tabs>
          <w:tab w:val="clear" w:pos="9638"/>
          <w:tab w:val="right" w:leader="underscore" w:pos="8617"/>
        </w:tabs>
        <w:jc w:val="both"/>
      </w:pPr>
      <w:r>
        <w:rPr>
          <w:rStyle w:val="CaracterNotarial"/>
          <w:rFonts w:ascii="Arial" w:eastAsia="Mincho, msmincho" w:hAnsi="Arial"/>
          <w:b w:val="0"/>
          <w:color w:val="auto"/>
          <w:sz w:val="26"/>
          <w:szCs w:val="26"/>
          <w:lang w:val="es-MX"/>
        </w:rPr>
        <w:t>ESTA HOJA CORRESPONDE A LA ESCRITURA NÚMERO:</w:t>
      </w:r>
    </w:p>
    <w:p w:rsidR="000D2647" w:rsidRDefault="001D5335">
      <w:pPr>
        <w:pStyle w:val="Textoindependiente2"/>
        <w:tabs>
          <w:tab w:val="clear" w:pos="9638"/>
          <w:tab w:val="right" w:leader="underscore" w:pos="8617"/>
        </w:tabs>
        <w:jc w:val="both"/>
        <w:rPr>
          <w:rFonts w:ascii="Courier" w:hAnsi="Courier"/>
          <w:sz w:val="28"/>
          <w:szCs w:val="18"/>
        </w:rPr>
      </w:pPr>
      <w:r>
        <w:rPr>
          <w:rStyle w:val="CaracterNotarial"/>
          <w:rFonts w:ascii="Arial" w:eastAsia="Mincho, msmincho" w:hAnsi="Arial"/>
          <w:b w:val="0"/>
          <w:color w:val="auto"/>
          <w:sz w:val="26"/>
          <w:szCs w:val="26"/>
          <w:lang w:val="es-MX"/>
        </w:rPr>
        <w:t>DE FECHA:</w:t>
      </w:r>
    </w:p>
    <w:p w:rsidR="000D2647" w:rsidRDefault="001D5335">
      <w:pPr>
        <w:pStyle w:val="Textoindependiente2"/>
        <w:tabs>
          <w:tab w:val="clear" w:pos="9638"/>
          <w:tab w:val="right" w:leader="underscore" w:pos="8617"/>
        </w:tabs>
        <w:jc w:val="both"/>
        <w:rPr>
          <w:rFonts w:ascii="Courier" w:hAnsi="Courier"/>
          <w:sz w:val="28"/>
          <w:szCs w:val="18"/>
        </w:rPr>
      </w:pPr>
      <w:r>
        <w:rPr>
          <w:rStyle w:val="CaracterNotarial"/>
          <w:rFonts w:ascii="Arial" w:eastAsia="Mincho, msmincho" w:hAnsi="Arial"/>
          <w:b w:val="0"/>
          <w:color w:val="auto"/>
          <w:sz w:val="26"/>
          <w:szCs w:val="26"/>
          <w:lang w:val="es-MX"/>
        </w:rPr>
        <w:t>OTORGADA EN LA NOTARIA DIECINUEVE (19) DE BOGOTÁ, D.C.</w:t>
      </w:r>
      <w:r>
        <w:rPr>
          <w:rStyle w:val="CaracterNotarial"/>
          <w:rFonts w:ascii="Arial" w:eastAsia="Mincho, msmincho" w:hAnsi="Arial"/>
          <w:b w:val="0"/>
          <w:color w:val="auto"/>
          <w:sz w:val="26"/>
          <w:szCs w:val="26"/>
          <w:lang w:val="es-MX"/>
        </w:rPr>
        <w:tab/>
      </w:r>
    </w:p>
    <w:p w:rsidR="000D2647" w:rsidRDefault="000D2647">
      <w:pPr>
        <w:pStyle w:val="Standard"/>
        <w:tabs>
          <w:tab w:val="right" w:leader="dot" w:pos="9638"/>
        </w:tabs>
        <w:jc w:val="both"/>
        <w:rPr>
          <w:b/>
          <w:bCs/>
          <w:lang w:val="es-CO" w:eastAsia="es-ES" w:bidi="es-ES"/>
        </w:rPr>
      </w:pPr>
    </w:p>
    <w:p w:rsidR="000D2647" w:rsidRDefault="000D2647">
      <w:pPr>
        <w:pStyle w:val="Textbody"/>
        <w:tabs>
          <w:tab w:val="right" w:leader="underscore" w:pos="9638"/>
        </w:tabs>
      </w:pPr>
    </w:p>
    <w:p w:rsidR="000D2647" w:rsidRDefault="000D2647">
      <w:pPr>
        <w:pStyle w:val="Textbody"/>
        <w:tabs>
          <w:tab w:val="right" w:leader="underscore" w:pos="9638"/>
        </w:tabs>
      </w:pPr>
    </w:p>
    <w:p w:rsidR="000D2647" w:rsidRDefault="000D2647">
      <w:pPr>
        <w:pStyle w:val="Textbody"/>
        <w:tabs>
          <w:tab w:val="right" w:leader="underscore" w:pos="9638"/>
        </w:tabs>
      </w:pPr>
    </w:p>
    <w:p w:rsidR="000D2647" w:rsidRDefault="000D2647">
      <w:pPr>
        <w:pStyle w:val="Textbody"/>
        <w:tabs>
          <w:tab w:val="right" w:leader="underscore" w:pos="9638"/>
        </w:tabs>
      </w:pPr>
    </w:p>
    <w:p w:rsidR="000D2647" w:rsidRDefault="001D5335">
      <w:pPr>
        <w:pStyle w:val="Firma"/>
        <w:rPr>
          <w:bCs/>
        </w:rPr>
      </w:pPr>
      <w:r>
        <w:rPr>
          <w:bCs/>
        </w:rPr>
        <w:t>LILIANA HERNANDEZ</w:t>
      </w:r>
    </w:p>
    <w:p w:rsidR="000D2647" w:rsidRDefault="001D5335">
      <w:pPr>
        <w:pStyle w:val="Firma"/>
      </w:pPr>
      <w:r>
        <w:t>C.C.</w:t>
      </w:r>
    </w:p>
    <w:p w:rsidR="000D2647" w:rsidRDefault="001D5335">
      <w:pPr>
        <w:pStyle w:val="Firma"/>
      </w:pPr>
      <w:r>
        <w:lastRenderedPageBreak/>
        <w:t>DIRECCIÓN</w:t>
      </w:r>
    </w:p>
    <w:p w:rsidR="000D2647" w:rsidRDefault="001D5335">
      <w:pPr>
        <w:pStyle w:val="Firma"/>
      </w:pPr>
      <w:r>
        <w:t>TELÉFONO</w:t>
      </w:r>
    </w:p>
    <w:p w:rsidR="000D2647" w:rsidRDefault="001D5335">
      <w:pPr>
        <w:pStyle w:val="Firma"/>
      </w:pPr>
      <w:r>
        <w:t>EMAIL</w:t>
      </w:r>
    </w:p>
    <w:p w:rsidR="000D2647" w:rsidRDefault="001D5335">
      <w:pPr>
        <w:pStyle w:val="Firma"/>
      </w:pPr>
      <w:r>
        <w:t>ESTADO CIVIL</w:t>
      </w:r>
    </w:p>
    <w:p w:rsidR="000D2647" w:rsidRDefault="001D5335">
      <w:pPr>
        <w:pStyle w:val="Firma"/>
      </w:pPr>
      <w:r>
        <w:t>ACTIVIDAD ECONÓMICA</w:t>
      </w:r>
    </w:p>
    <w:p w:rsidR="000D2647" w:rsidRDefault="001D5335">
      <w:pPr>
        <w:pStyle w:val="Firma"/>
      </w:pPr>
      <w:r>
        <w:t>RESOLUCION 033/44/2007 DE LA UIAF</w:t>
      </w:r>
    </w:p>
    <w:p w:rsidR="000D2647" w:rsidRDefault="000D2647">
      <w:pPr>
        <w:pStyle w:val="Firma"/>
      </w:pPr>
    </w:p>
    <w:p w:rsidR="000D2647" w:rsidRDefault="000D2647">
      <w:pPr>
        <w:pStyle w:val="Firma"/>
      </w:pPr>
    </w:p>
    <w:p w:rsidR="000D2647" w:rsidRDefault="000D2647">
      <w:pPr>
        <w:pStyle w:val="Firma"/>
      </w:pPr>
    </w:p>
    <w:p w:rsidR="000D2647" w:rsidRDefault="000D2647">
      <w:pPr>
        <w:pStyle w:val="Firma"/>
      </w:pPr>
    </w:p>
    <w:p w:rsidR="000D2647" w:rsidRDefault="000D2647">
      <w:pPr>
        <w:pStyle w:val="Firma"/>
      </w:pPr>
    </w:p>
    <w:p w:rsidR="000D2647" w:rsidRDefault="001D5335">
      <w:pPr>
        <w:pStyle w:val="Firma"/>
        <w:rPr>
          <w:bCs/>
        </w:rPr>
      </w:pPr>
      <w:r>
        <w:rPr>
          <w:bCs/>
        </w:rPr>
        <w:t>KAREN MARTINEZ</w:t>
      </w:r>
    </w:p>
    <w:p w:rsidR="000D2647" w:rsidRDefault="001D5335">
      <w:pPr>
        <w:pStyle w:val="Firma"/>
      </w:pPr>
      <w:r>
        <w:t>C.C.</w:t>
      </w:r>
    </w:p>
    <w:p w:rsidR="000D2647" w:rsidRDefault="001D5335">
      <w:pPr>
        <w:pStyle w:val="Firma"/>
      </w:pPr>
      <w:r>
        <w:t>DIRECCIÓN</w:t>
      </w:r>
    </w:p>
    <w:p w:rsidR="000D2647" w:rsidRDefault="001D5335">
      <w:pPr>
        <w:pStyle w:val="Firma"/>
      </w:pPr>
      <w:r>
        <w:t>TELÉFONO</w:t>
      </w:r>
    </w:p>
    <w:p w:rsidR="000D2647" w:rsidRDefault="001D5335">
      <w:pPr>
        <w:pStyle w:val="Firma"/>
      </w:pPr>
      <w:r>
        <w:t>EMAIL</w:t>
      </w:r>
    </w:p>
    <w:p w:rsidR="000D2647" w:rsidRDefault="001D5335">
      <w:pPr>
        <w:pStyle w:val="Firma"/>
      </w:pPr>
      <w:r>
        <w:t>ESTADO CIVIL</w:t>
      </w:r>
    </w:p>
    <w:p w:rsidR="000D2647" w:rsidRDefault="001D5335">
      <w:pPr>
        <w:pStyle w:val="Firma"/>
      </w:pPr>
      <w:r>
        <w:t>ACTIVIDAD ECONÓMICA</w:t>
      </w:r>
    </w:p>
    <w:p w:rsidR="000D2647" w:rsidRDefault="001D5335">
      <w:pPr>
        <w:pStyle w:val="Firma"/>
      </w:pPr>
      <w:r>
        <w:t>RESOLUCION 033/44/2007 DE LA UIAF</w:t>
      </w:r>
    </w:p>
    <w:p w:rsidR="000D2647" w:rsidRDefault="000D2647">
      <w:pPr>
        <w:pStyle w:val="Firma"/>
      </w:pPr>
    </w:p>
    <w:p w:rsidR="000D2647" w:rsidRDefault="000D2647">
      <w:pPr>
        <w:pStyle w:val="Firma"/>
      </w:pPr>
    </w:p>
    <w:p w:rsidR="000D2647" w:rsidRDefault="000D2647">
      <w:pPr>
        <w:pStyle w:val="Firma"/>
      </w:pPr>
    </w:p>
    <w:p w:rsidR="000D2647" w:rsidRDefault="000D2647">
      <w:pPr>
        <w:pStyle w:val="Firma"/>
      </w:pPr>
    </w:p>
    <w:p w:rsidR="000D2647" w:rsidRDefault="000D2647">
      <w:pPr>
        <w:pStyle w:val="Firma"/>
      </w:pPr>
    </w:p>
    <w:p w:rsidR="000D2647" w:rsidRDefault="001D5335">
      <w:pPr>
        <w:pStyle w:val="Firma"/>
        <w:rPr>
          <w:bCs/>
        </w:rPr>
      </w:pPr>
      <w:r>
        <w:rPr>
          <w:bCs/>
        </w:rPr>
        <w:t>HECTOR GOMEZ</w:t>
      </w:r>
    </w:p>
    <w:p w:rsidR="000D2647" w:rsidRDefault="001D5335">
      <w:pPr>
        <w:pStyle w:val="Firma"/>
      </w:pPr>
      <w:r>
        <w:t>C.C.</w:t>
      </w:r>
    </w:p>
    <w:p w:rsidR="000D2647" w:rsidRDefault="001D5335">
      <w:pPr>
        <w:pStyle w:val="Firma"/>
      </w:pPr>
      <w:r>
        <w:t>DIRECCIÓN</w:t>
      </w:r>
    </w:p>
    <w:p w:rsidR="000D2647" w:rsidRDefault="001D5335">
      <w:pPr>
        <w:pStyle w:val="Firma"/>
      </w:pPr>
      <w:r>
        <w:t>TELÉFONO</w:t>
      </w:r>
    </w:p>
    <w:p w:rsidR="000D2647" w:rsidRDefault="001D5335">
      <w:pPr>
        <w:pStyle w:val="Firma"/>
      </w:pPr>
      <w:r>
        <w:t>EMAIL</w:t>
      </w:r>
    </w:p>
    <w:p w:rsidR="000D2647" w:rsidRDefault="001D5335">
      <w:pPr>
        <w:pStyle w:val="Firma"/>
      </w:pPr>
      <w:r>
        <w:lastRenderedPageBreak/>
        <w:t>ESTADO CIVIL</w:t>
      </w:r>
    </w:p>
    <w:p w:rsidR="000D2647" w:rsidRDefault="001D5335">
      <w:pPr>
        <w:pStyle w:val="Firma"/>
      </w:pPr>
      <w:r>
        <w:t>ACTIVIDAD ECONÓMICA</w:t>
      </w:r>
    </w:p>
    <w:p w:rsidR="000D2647" w:rsidRDefault="001D5335">
      <w:pPr>
        <w:pStyle w:val="Firma"/>
      </w:pPr>
      <w:r>
        <w:t>RESOLUCION 033/44/2007 D</w:t>
      </w:r>
      <w:r>
        <w:t>E LA UIAF</w:t>
      </w:r>
    </w:p>
    <w:p w:rsidR="000D2647" w:rsidRDefault="000D2647">
      <w:pPr>
        <w:pStyle w:val="Firma"/>
      </w:pPr>
    </w:p>
    <w:p w:rsidR="000D2647" w:rsidRDefault="000D2647">
      <w:pPr>
        <w:pStyle w:val="Firma"/>
      </w:pPr>
    </w:p>
    <w:p w:rsidR="000D2647" w:rsidRDefault="000D2647">
      <w:pPr>
        <w:pStyle w:val="Firma"/>
      </w:pPr>
    </w:p>
    <w:p w:rsidR="000D2647" w:rsidRDefault="000D2647">
      <w:pPr>
        <w:pStyle w:val="Firma"/>
      </w:pPr>
    </w:p>
    <w:p w:rsidR="000D2647" w:rsidRDefault="000D2647">
      <w:pPr>
        <w:pStyle w:val="Firma"/>
      </w:pPr>
    </w:p>
    <w:p w:rsidR="000D2647" w:rsidRDefault="000D2647">
      <w:pPr>
        <w:pStyle w:val="Firma"/>
        <w:rPr>
          <w:bCs/>
          <w:lang w:val="es-CO" w:eastAsia="es-ES" w:bidi="es-ES"/>
        </w:rPr>
      </w:pPr>
    </w:p>
    <w:p w:rsidR="000D2647" w:rsidRDefault="000D2647">
      <w:pPr>
        <w:pStyle w:val="Standard"/>
      </w:pPr>
    </w:p>
    <w:p w:rsidR="000D2647" w:rsidRDefault="000D2647">
      <w:pPr>
        <w:pStyle w:val="Firma"/>
        <w:spacing w:line="240" w:lineRule="auto"/>
        <w:jc w:val="center"/>
        <w:rPr>
          <w:rFonts w:eastAsia="Arial" w:cs="Arial"/>
          <w:bCs/>
          <w:szCs w:val="26"/>
          <w:lang w:eastAsia="es-ES" w:bidi="es-ES"/>
        </w:rPr>
      </w:pPr>
    </w:p>
    <w:p w:rsidR="000D2647" w:rsidRDefault="001D5335">
      <w:pPr>
        <w:pStyle w:val="Textbody"/>
        <w:tabs>
          <w:tab w:val="right" w:leader="underscore" w:pos="9638"/>
        </w:tabs>
        <w:spacing w:line="240" w:lineRule="auto"/>
        <w:jc w:val="center"/>
        <w:rPr>
          <w:b/>
          <w:bCs/>
          <w:sz w:val="18"/>
          <w:szCs w:val="18"/>
        </w:rPr>
      </w:pPr>
      <w:r>
        <w:rPr>
          <w:b/>
          <w:bCs/>
          <w:sz w:val="18"/>
          <w:szCs w:val="18"/>
        </w:rPr>
        <w:t>_______________________________________________________________________</w:t>
      </w:r>
    </w:p>
    <w:p w:rsidR="000D2647" w:rsidRDefault="001D5335">
      <w:pPr>
        <w:pStyle w:val="Textbody"/>
        <w:tabs>
          <w:tab w:val="right" w:leader="underscore" w:pos="9638"/>
        </w:tabs>
        <w:spacing w:line="240" w:lineRule="auto"/>
        <w:jc w:val="center"/>
      </w:pPr>
      <w:r>
        <w:rPr>
          <w:rStyle w:val="CaracterNotarial"/>
          <w:rFonts w:ascii="Arial" w:hAnsi="Arial"/>
          <w:sz w:val="18"/>
        </w:rPr>
        <w:t>Notaría 19 – Bogotá</w:t>
      </w:r>
    </w:p>
    <w:p w:rsidR="000D2647" w:rsidRDefault="001D5335">
      <w:pPr>
        <w:pStyle w:val="Textbody"/>
        <w:tabs>
          <w:tab w:val="right" w:leader="underscore" w:pos="9638"/>
        </w:tabs>
        <w:spacing w:line="240" w:lineRule="auto"/>
        <w:jc w:val="center"/>
      </w:pPr>
      <w:r>
        <w:rPr>
          <w:rStyle w:val="CaracterNotarial"/>
          <w:rFonts w:ascii="Arial" w:hAnsi="Arial"/>
          <w:sz w:val="18"/>
        </w:rPr>
        <w:t>Carrera 13 No. 60-53.</w:t>
      </w:r>
    </w:p>
    <w:p w:rsidR="000D2647" w:rsidRDefault="001D5335">
      <w:pPr>
        <w:pStyle w:val="Textbody"/>
        <w:tabs>
          <w:tab w:val="right" w:leader="underscore" w:pos="9638"/>
        </w:tabs>
        <w:spacing w:line="240" w:lineRule="auto"/>
        <w:jc w:val="center"/>
      </w:pPr>
      <w:r>
        <w:rPr>
          <w:rStyle w:val="CaracterNotarial"/>
          <w:rFonts w:ascii="Arial" w:hAnsi="Arial"/>
          <w:sz w:val="18"/>
        </w:rPr>
        <w:t xml:space="preserve"> PBX. 2170900 fax: 2481337</w:t>
      </w:r>
    </w:p>
    <w:p w:rsidR="000D2647" w:rsidRDefault="001D5335">
      <w:pPr>
        <w:pStyle w:val="Textbody"/>
        <w:tabs>
          <w:tab w:val="right" w:leader="underscore" w:pos="9638"/>
        </w:tabs>
        <w:spacing w:line="240" w:lineRule="auto"/>
        <w:jc w:val="center"/>
      </w:pPr>
      <w:r>
        <w:rPr>
          <w:rStyle w:val="CaracterNotarial"/>
          <w:rFonts w:ascii="Arial" w:hAnsi="Arial"/>
          <w:sz w:val="18"/>
        </w:rPr>
        <w:t>www.notaria19.org</w:t>
      </w:r>
    </w:p>
    <w:p w:rsidR="000D2647" w:rsidRDefault="001D5335">
      <w:pPr>
        <w:pStyle w:val="Textbody"/>
        <w:tabs>
          <w:tab w:val="right" w:leader="underscore" w:pos="9638"/>
        </w:tabs>
        <w:spacing w:line="240" w:lineRule="auto"/>
        <w:jc w:val="center"/>
      </w:pPr>
      <w:r>
        <w:rPr>
          <w:rStyle w:val="CaracterNotarial"/>
          <w:rFonts w:ascii="Arial" w:hAnsi="Arial" w:cs="Arial"/>
          <w:b w:val="0"/>
          <w:bCs w:val="0"/>
          <w:sz w:val="18"/>
          <w:lang w:val="es-MX"/>
        </w:rPr>
        <w:t xml:space="preserve">E-mail:  </w:t>
      </w:r>
      <w:hyperlink r:id="rId10" w:history="1">
        <w:r>
          <w:rPr>
            <w:rStyle w:val="CaracterNotarial"/>
            <w:rFonts w:ascii="Arial" w:hAnsi="Arial" w:cs="Arial"/>
            <w:b w:val="0"/>
            <w:bCs w:val="0"/>
            <w:sz w:val="18"/>
            <w:u w:val="single"/>
            <w:lang w:val="es-MX"/>
          </w:rPr>
          <w:t>notaria19</w:t>
        </w:r>
      </w:hyperlink>
      <w:hyperlink r:id="rId11" w:history="1">
        <w:r>
          <w:rPr>
            <w:rStyle w:val="Internetlink"/>
            <w:rFonts w:cs="Arial"/>
            <w:sz w:val="18"/>
            <w:szCs w:val="18"/>
            <w:lang w:val="es-MX"/>
          </w:rPr>
          <w:t>@notaria19.org</w:t>
        </w:r>
      </w:hyperlink>
    </w:p>
    <w:p w:rsidR="000D2647" w:rsidRDefault="001D5335">
      <w:pPr>
        <w:pStyle w:val="Textbody"/>
        <w:tabs>
          <w:tab w:val="right" w:leader="underscore" w:pos="9638"/>
        </w:tabs>
        <w:spacing w:line="240" w:lineRule="auto"/>
        <w:jc w:val="center"/>
        <w:rPr>
          <w:b/>
          <w:szCs w:val="26"/>
          <w:lang w:val="es-MX"/>
        </w:rPr>
        <w:sectPr w:rsidR="000D2647">
          <w:headerReference w:type="default" r:id="rId12"/>
          <w:footnotePr>
            <w:numRestart w:val="eachPage"/>
          </w:footnotePr>
          <w:endnotePr>
            <w:numFmt w:val="decimal"/>
          </w:endnotePr>
          <w:pgSz w:w="12240" w:h="15840"/>
          <w:pgMar w:top="1892" w:right="1417" w:bottom="850" w:left="1701" w:header="1417" w:footer="720" w:gutter="0"/>
          <w:cols w:space="720"/>
        </w:sectPr>
      </w:pPr>
      <w:r>
        <w:rPr>
          <w:rStyle w:val="CaracterNotarial"/>
          <w:rFonts w:ascii="Arial" w:hAnsi="Arial"/>
          <w:sz w:val="18"/>
          <w:lang w:val="es-MX" w:eastAsia="es-ES" w:bidi="es-ES"/>
        </w:rPr>
        <w:t xml:space="preserve">Preparó:  </w:t>
      </w:r>
    </w:p>
    <w:tbl>
      <w:tblPr>
        <w:tblW w:w="9135" w:type="dxa"/>
        <w:tblLayout w:type="fixed"/>
        <w:tblCellMar>
          <w:left w:w="10" w:type="dxa"/>
          <w:right w:w="10" w:type="dxa"/>
        </w:tblCellMar>
        <w:tblLook w:val="0000" w:firstRow="0" w:lastRow="0" w:firstColumn="0" w:lastColumn="0" w:noHBand="0" w:noVBand="0"/>
      </w:tblPr>
      <w:tblGrid>
        <w:gridCol w:w="1204"/>
        <w:gridCol w:w="1205"/>
        <w:gridCol w:w="2061"/>
        <w:gridCol w:w="1665"/>
        <w:gridCol w:w="3000"/>
      </w:tblGrid>
      <w:tr w:rsidR="000D2647">
        <w:tblPrEx>
          <w:tblCellMar>
            <w:top w:w="0" w:type="dxa"/>
            <w:bottom w:w="0" w:type="dxa"/>
          </w:tblCellMar>
        </w:tblPrEx>
        <w:tc>
          <w:tcPr>
            <w:tcW w:w="913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rFonts w:ascii="Bitstream Vera Serif" w:hAnsi="Bitstream Vera Serif" w:hint="eastAsia"/>
                <w:b/>
                <w:bCs/>
                <w:szCs w:val="20"/>
              </w:rPr>
            </w:pPr>
            <w:r>
              <w:rPr>
                <w:rFonts w:ascii="Bitstream Vera Serif" w:hAnsi="Bitstream Vera Serif"/>
                <w:b/>
                <w:bCs/>
                <w:szCs w:val="20"/>
              </w:rPr>
              <w:lastRenderedPageBreak/>
              <w:t>FORMATO DE CALIFICACIÓN</w:t>
            </w:r>
          </w:p>
          <w:p w:rsidR="000D2647" w:rsidRDefault="001D5335">
            <w:pPr>
              <w:pStyle w:val="TableContents"/>
              <w:jc w:val="center"/>
              <w:rPr>
                <w:rFonts w:ascii="Bitstream Vera Serif" w:hAnsi="Bitstream Vera Serif" w:hint="eastAsia"/>
                <w:b/>
                <w:bCs/>
                <w:szCs w:val="20"/>
              </w:rPr>
            </w:pPr>
            <w:r>
              <w:rPr>
                <w:rFonts w:ascii="Bitstream Vera Serif" w:hAnsi="Bitstream Vera Serif"/>
                <w:b/>
                <w:bCs/>
                <w:szCs w:val="20"/>
              </w:rPr>
              <w:t>ART 8 PAR4 LEY 1579/2012</w:t>
            </w:r>
          </w:p>
        </w:tc>
      </w:tr>
      <w:tr w:rsidR="000D2647">
        <w:tblPrEx>
          <w:tblCellMar>
            <w:top w:w="0" w:type="dxa"/>
            <w:bottom w:w="0" w:type="dxa"/>
          </w:tblCellMar>
        </w:tblPrEx>
        <w:tc>
          <w:tcPr>
            <w:tcW w:w="2409" w:type="dxa"/>
            <w:gridSpan w:val="2"/>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rPr>
                <w:b/>
                <w:bCs/>
                <w:szCs w:val="20"/>
              </w:rPr>
            </w:pPr>
            <w:r>
              <w:rPr>
                <w:b/>
                <w:bCs/>
                <w:szCs w:val="20"/>
              </w:rPr>
              <w:t>MATRÍCULA INMOBILIARIA</w:t>
            </w:r>
          </w:p>
        </w:tc>
        <w:tc>
          <w:tcPr>
            <w:tcW w:w="2061"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rPr>
                <w:szCs w:val="20"/>
              </w:rPr>
            </w:pPr>
            <w:r>
              <w:rPr>
                <w:szCs w:val="20"/>
              </w:rPr>
              <w:t xml:space="preserve"> </w:t>
            </w:r>
          </w:p>
        </w:tc>
        <w:tc>
          <w:tcPr>
            <w:tcW w:w="1665"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rPr>
                <w:b/>
                <w:bCs/>
                <w:szCs w:val="20"/>
              </w:rPr>
            </w:pPr>
            <w:r>
              <w:rPr>
                <w:b/>
                <w:bCs/>
                <w:szCs w:val="20"/>
              </w:rPr>
              <w:t>CÓDIGO CATASTRAL</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0D2647">
            <w:pPr>
              <w:pStyle w:val="TableContents"/>
              <w:rPr>
                <w:szCs w:val="20"/>
              </w:rPr>
            </w:pPr>
          </w:p>
        </w:tc>
      </w:tr>
      <w:tr w:rsidR="000D2647">
        <w:tblPrEx>
          <w:tblCellMar>
            <w:top w:w="0" w:type="dxa"/>
            <w:bottom w:w="0" w:type="dxa"/>
          </w:tblCellMar>
        </w:tblPrEx>
        <w:tc>
          <w:tcPr>
            <w:tcW w:w="2409" w:type="dxa"/>
            <w:gridSpan w:val="2"/>
            <w:vMerge w:val="restart"/>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Cs w:val="20"/>
              </w:rPr>
            </w:pPr>
            <w:r>
              <w:rPr>
                <w:b/>
                <w:bCs/>
                <w:szCs w:val="20"/>
              </w:rPr>
              <w:t>URBANIZACIÓN DEL PREDIO</w:t>
            </w:r>
          </w:p>
        </w:tc>
        <w:tc>
          <w:tcPr>
            <w:tcW w:w="3726" w:type="dxa"/>
            <w:gridSpan w:val="2"/>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Cs w:val="20"/>
              </w:rPr>
            </w:pPr>
            <w:r>
              <w:rPr>
                <w:b/>
                <w:bCs/>
                <w:szCs w:val="20"/>
              </w:rPr>
              <w:t>DEPARTAMENTO</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b/>
                <w:bCs/>
                <w:szCs w:val="20"/>
              </w:rPr>
            </w:pPr>
            <w:r>
              <w:rPr>
                <w:b/>
                <w:bCs/>
                <w:szCs w:val="20"/>
              </w:rPr>
              <w:t>CIUDAD</w:t>
            </w:r>
          </w:p>
        </w:tc>
      </w:tr>
      <w:tr w:rsidR="000D2647">
        <w:tblPrEx>
          <w:tblCellMar>
            <w:top w:w="0" w:type="dxa"/>
            <w:bottom w:w="0" w:type="dxa"/>
          </w:tblCellMar>
        </w:tblPrEx>
        <w:tc>
          <w:tcPr>
            <w:tcW w:w="2409" w:type="dxa"/>
            <w:gridSpan w:val="2"/>
            <w:vMerge/>
            <w:tcBorders>
              <w:left w:val="single" w:sz="2" w:space="0" w:color="000000"/>
              <w:bottom w:val="single" w:sz="2" w:space="0" w:color="000000"/>
            </w:tcBorders>
            <w:tcMar>
              <w:top w:w="55" w:type="dxa"/>
              <w:left w:w="55" w:type="dxa"/>
              <w:bottom w:w="55" w:type="dxa"/>
              <w:right w:w="55" w:type="dxa"/>
            </w:tcMar>
          </w:tcPr>
          <w:p w:rsidR="00000000" w:rsidRDefault="001D5335"/>
        </w:tc>
        <w:tc>
          <w:tcPr>
            <w:tcW w:w="3726" w:type="dxa"/>
            <w:gridSpan w:val="2"/>
            <w:tcBorders>
              <w:left w:val="single" w:sz="2" w:space="0" w:color="000000"/>
              <w:bottom w:val="single" w:sz="2" w:space="0" w:color="000000"/>
            </w:tcBorders>
            <w:tcMar>
              <w:top w:w="55" w:type="dxa"/>
              <w:left w:w="55" w:type="dxa"/>
              <w:bottom w:w="55" w:type="dxa"/>
              <w:right w:w="55" w:type="dxa"/>
            </w:tcMar>
          </w:tcPr>
          <w:p w:rsidR="000D2647" w:rsidRDefault="000D2647">
            <w:pPr>
              <w:pStyle w:val="TableContents"/>
              <w:jc w:val="center"/>
              <w:rPr>
                <w:szCs w:val="20"/>
              </w:rPr>
            </w:pP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bCs/>
                <w:color w:val="000000"/>
                <w:szCs w:val="20"/>
                <w:lang w:val="es-MX"/>
              </w:rPr>
            </w:pPr>
            <w:r>
              <w:rPr>
                <w:bCs/>
                <w:color w:val="000000"/>
                <w:szCs w:val="20"/>
                <w:lang w:val="es-MX"/>
              </w:rPr>
              <w:t>BOGOTÁ, D.C.</w:t>
            </w:r>
          </w:p>
        </w:tc>
      </w:tr>
      <w:tr w:rsidR="000D2647">
        <w:tblPrEx>
          <w:tblCellMar>
            <w:top w:w="0" w:type="dxa"/>
            <w:bottom w:w="0" w:type="dxa"/>
          </w:tblCellMar>
        </w:tblPrEx>
        <w:tc>
          <w:tcPr>
            <w:tcW w:w="1204"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Cs w:val="20"/>
              </w:rPr>
            </w:pPr>
            <w:r>
              <w:rPr>
                <w:b/>
                <w:bCs/>
                <w:szCs w:val="20"/>
              </w:rPr>
              <w:t>URBANO</w:t>
            </w:r>
          </w:p>
        </w:tc>
        <w:tc>
          <w:tcPr>
            <w:tcW w:w="1205"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Cs w:val="20"/>
              </w:rPr>
            </w:pPr>
            <w:r>
              <w:rPr>
                <w:b/>
                <w:bCs/>
                <w:szCs w:val="20"/>
              </w:rPr>
              <w:t>X</w:t>
            </w:r>
          </w:p>
        </w:tc>
        <w:tc>
          <w:tcPr>
            <w:tcW w:w="672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both"/>
            </w:pPr>
            <w:r>
              <w:rPr>
                <w:b/>
                <w:bCs/>
                <w:szCs w:val="20"/>
              </w:rPr>
              <w:t>DIRECCIÓN:</w:t>
            </w:r>
            <w:r>
              <w:rPr>
                <w:szCs w:val="20"/>
              </w:rPr>
              <w:t xml:space="preserve"> </w:t>
            </w:r>
            <w:r>
              <w:rPr>
                <w:bCs/>
                <w:caps/>
                <w:szCs w:val="20"/>
                <w:lang w:val="es-MX"/>
              </w:rPr>
              <w:t>APARTAMENTO 15 DEL CONJUNTO VILLA UBICADO EN LA CARRERA 15 NÚMERO 26-74 SUR</w:t>
            </w:r>
          </w:p>
        </w:tc>
      </w:tr>
      <w:tr w:rsidR="000D2647">
        <w:tblPrEx>
          <w:tblCellMar>
            <w:top w:w="0" w:type="dxa"/>
            <w:bottom w:w="0" w:type="dxa"/>
          </w:tblCellMar>
        </w:tblPrEx>
        <w:tc>
          <w:tcPr>
            <w:tcW w:w="1204"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Cs w:val="20"/>
              </w:rPr>
            </w:pPr>
            <w:r>
              <w:rPr>
                <w:b/>
                <w:bCs/>
                <w:szCs w:val="20"/>
              </w:rPr>
              <w:t>RURAL</w:t>
            </w:r>
          </w:p>
        </w:tc>
        <w:tc>
          <w:tcPr>
            <w:tcW w:w="1205" w:type="dxa"/>
            <w:tcBorders>
              <w:left w:val="single" w:sz="2" w:space="0" w:color="000000"/>
              <w:bottom w:val="single" w:sz="2" w:space="0" w:color="000000"/>
            </w:tcBorders>
            <w:tcMar>
              <w:top w:w="55" w:type="dxa"/>
              <w:left w:w="55" w:type="dxa"/>
              <w:bottom w:w="55" w:type="dxa"/>
              <w:right w:w="55" w:type="dxa"/>
            </w:tcMar>
          </w:tcPr>
          <w:p w:rsidR="000D2647" w:rsidRDefault="000D2647">
            <w:pPr>
              <w:pStyle w:val="TableContents"/>
              <w:jc w:val="center"/>
              <w:rPr>
                <w:szCs w:val="20"/>
              </w:rPr>
            </w:pPr>
          </w:p>
        </w:tc>
        <w:tc>
          <w:tcPr>
            <w:tcW w:w="672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0D2647">
            <w:pPr>
              <w:pStyle w:val="TableContents"/>
              <w:jc w:val="both"/>
              <w:rPr>
                <w:bCs/>
                <w:color w:val="000000"/>
                <w:szCs w:val="20"/>
                <w:lang w:val="es-MX"/>
              </w:rPr>
            </w:pPr>
          </w:p>
        </w:tc>
      </w:tr>
    </w:tbl>
    <w:p w:rsidR="000D2647" w:rsidRDefault="000D2647">
      <w:pPr>
        <w:pStyle w:val="Standard"/>
      </w:pPr>
    </w:p>
    <w:tbl>
      <w:tblPr>
        <w:tblW w:w="9105" w:type="dxa"/>
        <w:tblInd w:w="45" w:type="dxa"/>
        <w:tblLayout w:type="fixed"/>
        <w:tblCellMar>
          <w:left w:w="10" w:type="dxa"/>
          <w:right w:w="10" w:type="dxa"/>
        </w:tblCellMar>
        <w:tblLook w:val="0000" w:firstRow="0" w:lastRow="0" w:firstColumn="0" w:lastColumn="0" w:noHBand="0" w:noVBand="0"/>
      </w:tblPr>
      <w:tblGrid>
        <w:gridCol w:w="1853"/>
        <w:gridCol w:w="1854"/>
        <w:gridCol w:w="1854"/>
        <w:gridCol w:w="1854"/>
        <w:gridCol w:w="1690"/>
      </w:tblGrid>
      <w:tr w:rsidR="000D2647">
        <w:tblPrEx>
          <w:tblCellMar>
            <w:top w:w="0" w:type="dxa"/>
            <w:bottom w:w="0" w:type="dxa"/>
          </w:tblCellMar>
        </w:tblPrEx>
        <w:tc>
          <w:tcPr>
            <w:tcW w:w="910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DOCUMENTO</w:t>
            </w:r>
          </w:p>
        </w:tc>
      </w:tr>
      <w:tr w:rsidR="000D2647">
        <w:tblPrEx>
          <w:tblCellMar>
            <w:top w:w="0" w:type="dxa"/>
            <w:bottom w:w="0" w:type="dxa"/>
          </w:tblCellMar>
        </w:tblPrEx>
        <w:tc>
          <w:tcPr>
            <w:tcW w:w="1853"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CLASE</w:t>
            </w:r>
          </w:p>
        </w:tc>
        <w:tc>
          <w:tcPr>
            <w:tcW w:w="1854"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NÚMERO</w:t>
            </w:r>
          </w:p>
        </w:tc>
        <w:tc>
          <w:tcPr>
            <w:tcW w:w="1854"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FECHA</w:t>
            </w:r>
          </w:p>
        </w:tc>
        <w:tc>
          <w:tcPr>
            <w:tcW w:w="1854"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OFICINA DE ORIGEN</w:t>
            </w:r>
          </w:p>
        </w:tc>
        <w:tc>
          <w:tcPr>
            <w:tcW w:w="16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CIUDAD</w:t>
            </w:r>
          </w:p>
        </w:tc>
      </w:tr>
      <w:tr w:rsidR="000D2647">
        <w:tblPrEx>
          <w:tblCellMar>
            <w:top w:w="0" w:type="dxa"/>
            <w:bottom w:w="0" w:type="dxa"/>
          </w:tblCellMar>
        </w:tblPrEx>
        <w:tc>
          <w:tcPr>
            <w:tcW w:w="1853"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color w:val="222222"/>
                <w:szCs w:val="20"/>
              </w:rPr>
            </w:pPr>
            <w:r>
              <w:rPr>
                <w:color w:val="222222"/>
                <w:szCs w:val="20"/>
              </w:rPr>
              <w:t>Escritura Pública</w:t>
            </w:r>
          </w:p>
        </w:tc>
        <w:tc>
          <w:tcPr>
            <w:tcW w:w="1854" w:type="dxa"/>
            <w:tcBorders>
              <w:left w:val="single" w:sz="2" w:space="0" w:color="000000"/>
              <w:bottom w:val="single" w:sz="2" w:space="0" w:color="000000"/>
            </w:tcBorders>
            <w:tcMar>
              <w:top w:w="55" w:type="dxa"/>
              <w:left w:w="55" w:type="dxa"/>
              <w:bottom w:w="55" w:type="dxa"/>
              <w:right w:w="55" w:type="dxa"/>
            </w:tcMar>
          </w:tcPr>
          <w:p w:rsidR="000D2647" w:rsidRDefault="000D2647">
            <w:pPr>
              <w:pStyle w:val="TableContents"/>
              <w:jc w:val="center"/>
              <w:rPr>
                <w:color w:val="222222"/>
                <w:szCs w:val="20"/>
              </w:rPr>
            </w:pPr>
          </w:p>
        </w:tc>
        <w:tc>
          <w:tcPr>
            <w:tcW w:w="1854" w:type="dxa"/>
            <w:tcBorders>
              <w:left w:val="single" w:sz="2" w:space="0" w:color="000000"/>
              <w:bottom w:val="single" w:sz="2" w:space="0" w:color="000000"/>
            </w:tcBorders>
            <w:tcMar>
              <w:top w:w="55" w:type="dxa"/>
              <w:left w:w="55" w:type="dxa"/>
              <w:bottom w:w="55" w:type="dxa"/>
              <w:right w:w="55" w:type="dxa"/>
            </w:tcMar>
          </w:tcPr>
          <w:p w:rsidR="000D2647" w:rsidRDefault="000D2647">
            <w:pPr>
              <w:pStyle w:val="TableContents"/>
              <w:jc w:val="center"/>
              <w:rPr>
                <w:rFonts w:ascii="arial, sans-serif" w:hAnsi="arial, sans-serif" w:hint="eastAsia"/>
                <w:color w:val="222222"/>
                <w:sz w:val="18"/>
                <w:szCs w:val="18"/>
              </w:rPr>
            </w:pPr>
          </w:p>
        </w:tc>
        <w:tc>
          <w:tcPr>
            <w:tcW w:w="1854"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color w:val="222222"/>
                <w:szCs w:val="20"/>
              </w:rPr>
            </w:pPr>
            <w:r>
              <w:rPr>
                <w:color w:val="222222"/>
                <w:szCs w:val="20"/>
              </w:rPr>
              <w:t>Notaría 19</w:t>
            </w:r>
          </w:p>
        </w:tc>
        <w:tc>
          <w:tcPr>
            <w:tcW w:w="16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color w:val="222222"/>
                <w:szCs w:val="20"/>
              </w:rPr>
            </w:pPr>
            <w:r>
              <w:rPr>
                <w:color w:val="222222"/>
                <w:szCs w:val="20"/>
              </w:rPr>
              <w:t>Bogotá D.C.</w:t>
            </w:r>
          </w:p>
        </w:tc>
      </w:tr>
    </w:tbl>
    <w:p w:rsidR="000D2647" w:rsidRDefault="000D2647">
      <w:pPr>
        <w:pStyle w:val="Standard"/>
      </w:pPr>
    </w:p>
    <w:tbl>
      <w:tblPr>
        <w:tblW w:w="9150" w:type="dxa"/>
        <w:tblLayout w:type="fixed"/>
        <w:tblCellMar>
          <w:left w:w="10" w:type="dxa"/>
          <w:right w:w="10" w:type="dxa"/>
        </w:tblCellMar>
        <w:tblLook w:val="0000" w:firstRow="0" w:lastRow="0" w:firstColumn="0" w:lastColumn="0" w:noHBand="0" w:noVBand="0"/>
      </w:tblPr>
      <w:tblGrid>
        <w:gridCol w:w="2535"/>
        <w:gridCol w:w="3890"/>
        <w:gridCol w:w="2725"/>
      </w:tblGrid>
      <w:tr w:rsidR="000D2647">
        <w:tblPrEx>
          <w:tblCellMar>
            <w:top w:w="0" w:type="dxa"/>
            <w:bottom w:w="0" w:type="dxa"/>
          </w:tblCellMar>
        </w:tblPrEx>
        <w:tc>
          <w:tcPr>
            <w:tcW w:w="9150"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NATURALEZA JURIDICA DEL ACTO</w:t>
            </w:r>
          </w:p>
        </w:tc>
      </w:tr>
      <w:tr w:rsidR="000D2647">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CODIGO REGISTRAL</w:t>
            </w:r>
          </w:p>
        </w:tc>
        <w:tc>
          <w:tcPr>
            <w:tcW w:w="3890"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ESPECIFICACION</w:t>
            </w:r>
          </w:p>
        </w:tc>
        <w:tc>
          <w:tcPr>
            <w:tcW w:w="2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VALOR DEL ACTO</w:t>
            </w:r>
          </w:p>
        </w:tc>
      </w:tr>
      <w:tr w:rsidR="000D2647">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rFonts w:eastAsia="Bitstream Vera Sans" w:cs="Tahoma, Lucidasans"/>
                <w:b/>
                <w:bCs/>
                <w:sz w:val="18"/>
                <w:szCs w:val="18"/>
                <w:lang w:val="es-CO" w:eastAsia="es-ES" w:bidi="es-ES"/>
              </w:rPr>
            </w:pPr>
            <w:r>
              <w:rPr>
                <w:rFonts w:eastAsia="Bitstream Vera Sans" w:cs="Tahoma, Lucidasans"/>
                <w:b/>
                <w:bCs/>
                <w:sz w:val="18"/>
                <w:szCs w:val="18"/>
                <w:lang w:val="es-CO" w:eastAsia="es-ES" w:bidi="es-ES"/>
              </w:rPr>
              <w:t>775</w:t>
            </w:r>
          </w:p>
        </w:tc>
        <w:tc>
          <w:tcPr>
            <w:tcW w:w="3890"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sz w:val="18"/>
                <w:szCs w:val="18"/>
                <w:lang w:val="es-CO"/>
              </w:rPr>
            </w:pPr>
            <w:r>
              <w:rPr>
                <w:rFonts w:eastAsia="Bitstream Vera Sans" w:cs="Tahoma, Lucidasans"/>
                <w:bCs/>
                <w:i/>
                <w:sz w:val="18"/>
                <w:szCs w:val="18"/>
                <w:lang w:val="es-CO" w:eastAsia="es-ES" w:bidi="es-ES"/>
              </w:rPr>
              <w:t xml:space="preserve"> </w:t>
            </w:r>
            <w:r>
              <w:rPr>
                <w:rFonts w:eastAsia="Bitstream Vera Sans" w:cs="Tahoma, Lucidasans"/>
                <w:sz w:val="18"/>
                <w:szCs w:val="18"/>
                <w:lang w:val="es-CO" w:eastAsia="es-ES" w:bidi="es-ES"/>
              </w:rPr>
              <w:t>CANCELACIÓN DE HIPOTECA ABIERTA EN PRIMER GRADO</w:t>
            </w:r>
          </w:p>
        </w:tc>
        <w:tc>
          <w:tcPr>
            <w:tcW w:w="2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sz w:val="18"/>
                <w:szCs w:val="18"/>
                <w:lang w:val="es-CO"/>
              </w:rPr>
            </w:pPr>
            <w:r>
              <w:rPr>
                <w:sz w:val="18"/>
                <w:szCs w:val="18"/>
                <w:lang w:val="es-CO"/>
              </w:rPr>
              <w:t xml:space="preserve"> SIN CUANTÍA</w:t>
            </w:r>
          </w:p>
        </w:tc>
      </w:tr>
      <w:tr w:rsidR="000D2647">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0125</w:t>
            </w:r>
          </w:p>
          <w:p w:rsidR="000D2647" w:rsidRDefault="000D2647">
            <w:pPr>
              <w:pStyle w:val="TableContents"/>
              <w:jc w:val="center"/>
              <w:rPr>
                <w:b/>
                <w:bCs/>
                <w:sz w:val="18"/>
                <w:szCs w:val="18"/>
              </w:rPr>
            </w:pPr>
          </w:p>
        </w:tc>
        <w:tc>
          <w:tcPr>
            <w:tcW w:w="3890" w:type="dxa"/>
            <w:tcBorders>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Cs/>
                <w:sz w:val="18"/>
                <w:szCs w:val="18"/>
              </w:rPr>
            </w:pPr>
            <w:r>
              <w:rPr>
                <w:bCs/>
                <w:sz w:val="18"/>
                <w:szCs w:val="18"/>
              </w:rPr>
              <w:t>COMPRAVENTA</w:t>
            </w:r>
          </w:p>
        </w:tc>
        <w:tc>
          <w:tcPr>
            <w:tcW w:w="2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rFonts w:eastAsia="Arial" w:cs="Arial"/>
                <w:bCs/>
                <w:sz w:val="18"/>
                <w:szCs w:val="18"/>
              </w:rPr>
            </w:pPr>
            <w:r>
              <w:rPr>
                <w:rFonts w:eastAsia="Arial" w:cs="Arial"/>
                <w:bCs/>
                <w:sz w:val="18"/>
                <w:szCs w:val="18"/>
              </w:rPr>
              <w:t>$</w:t>
            </w:r>
            <w:r>
              <w:rPr>
                <w:rFonts w:eastAsia="Arial" w:cs="Arial"/>
                <w:sz w:val="18"/>
                <w:szCs w:val="18"/>
                <w:lang w:val="es-MX"/>
              </w:rPr>
              <w:t>79.000.000</w:t>
            </w:r>
          </w:p>
        </w:tc>
      </w:tr>
    </w:tbl>
    <w:p w:rsidR="00000000" w:rsidRDefault="001D5335">
      <w:pPr>
        <w:rPr>
          <w:vanish/>
        </w:rPr>
      </w:pPr>
    </w:p>
    <w:tbl>
      <w:tblPr>
        <w:tblW w:w="9150" w:type="dxa"/>
        <w:tblLayout w:type="fixed"/>
        <w:tblCellMar>
          <w:left w:w="10" w:type="dxa"/>
          <w:right w:w="10" w:type="dxa"/>
        </w:tblCellMar>
        <w:tblLook w:val="0000" w:firstRow="0" w:lastRow="0" w:firstColumn="0" w:lastColumn="0" w:noHBand="0" w:noVBand="0"/>
      </w:tblPr>
      <w:tblGrid>
        <w:gridCol w:w="2535"/>
        <w:gridCol w:w="3890"/>
        <w:gridCol w:w="2725"/>
      </w:tblGrid>
      <w:tr w:rsidR="000D2647">
        <w:tblPrEx>
          <w:tblCellMar>
            <w:top w:w="0" w:type="dxa"/>
            <w:bottom w:w="0" w:type="dxa"/>
          </w:tblCellMar>
        </w:tblPrEx>
        <w:tc>
          <w:tcPr>
            <w:tcW w:w="2535" w:type="dxa"/>
            <w:tcBorders>
              <w:top w:val="single" w:sz="2" w:space="0" w:color="000000"/>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b/>
                <w:bCs/>
                <w:sz w:val="18"/>
                <w:szCs w:val="18"/>
              </w:rPr>
            </w:pPr>
            <w:r>
              <w:rPr>
                <w:b/>
                <w:bCs/>
                <w:sz w:val="18"/>
                <w:szCs w:val="18"/>
              </w:rPr>
              <w:t>0304</w:t>
            </w:r>
          </w:p>
        </w:tc>
        <w:tc>
          <w:tcPr>
            <w:tcW w:w="3890" w:type="dxa"/>
            <w:tcBorders>
              <w:top w:val="single" w:sz="2" w:space="0" w:color="000000"/>
              <w:left w:val="single" w:sz="2" w:space="0" w:color="000000"/>
              <w:bottom w:val="single" w:sz="2" w:space="0" w:color="000000"/>
            </w:tcBorders>
            <w:tcMar>
              <w:top w:w="55" w:type="dxa"/>
              <w:left w:w="55" w:type="dxa"/>
              <w:bottom w:w="55" w:type="dxa"/>
              <w:right w:w="55" w:type="dxa"/>
            </w:tcMar>
          </w:tcPr>
          <w:p w:rsidR="000D2647" w:rsidRDefault="001D5335">
            <w:pPr>
              <w:pStyle w:val="TableContents"/>
              <w:jc w:val="center"/>
              <w:rPr>
                <w:sz w:val="18"/>
                <w:szCs w:val="18"/>
                <w:shd w:val="clear" w:color="auto" w:fill="FFFF00"/>
              </w:rPr>
            </w:pPr>
            <w:r>
              <w:rPr>
                <w:sz w:val="18"/>
                <w:szCs w:val="18"/>
                <w:shd w:val="clear" w:color="auto" w:fill="FFFF00"/>
              </w:rPr>
              <w:t>AFECTACIÓN A VIVIENDA FAMILIAR</w:t>
            </w:r>
          </w:p>
        </w:tc>
        <w:tc>
          <w:tcPr>
            <w:tcW w:w="27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2647" w:rsidRDefault="001D5335">
            <w:pPr>
              <w:pStyle w:val="TableContents"/>
              <w:jc w:val="center"/>
              <w:rPr>
                <w:rFonts w:eastAsia="Arial" w:cs="Arial"/>
                <w:bCs/>
                <w:sz w:val="18"/>
                <w:szCs w:val="18"/>
                <w:shd w:val="clear" w:color="auto" w:fill="FFFF00"/>
              </w:rPr>
            </w:pPr>
            <w:r>
              <w:rPr>
                <w:rFonts w:eastAsia="Arial" w:cs="Arial"/>
                <w:bCs/>
                <w:sz w:val="18"/>
                <w:szCs w:val="18"/>
                <w:shd w:val="clear" w:color="auto" w:fill="FFFF00"/>
              </w:rPr>
              <w:t>SIN CUANTIA</w:t>
            </w:r>
          </w:p>
        </w:tc>
      </w:tr>
    </w:tbl>
    <w:p w:rsidR="000D2647" w:rsidRDefault="000D2647">
      <w:pPr>
        <w:pStyle w:val="Standard"/>
      </w:pPr>
    </w:p>
    <w:tbl>
      <w:tblPr>
        <w:tblW w:w="9105" w:type="dxa"/>
        <w:tblInd w:w="45" w:type="dxa"/>
        <w:tblLayout w:type="fixed"/>
        <w:tblCellMar>
          <w:left w:w="10" w:type="dxa"/>
          <w:right w:w="10" w:type="dxa"/>
        </w:tblCellMar>
        <w:tblLook w:val="0000" w:firstRow="0" w:lastRow="0" w:firstColumn="0" w:lastColumn="0" w:noHBand="0" w:noVBand="0"/>
      </w:tblPr>
      <w:tblGrid>
        <w:gridCol w:w="4578"/>
        <w:gridCol w:w="4527"/>
      </w:tblGrid>
      <w:tr w:rsidR="000D2647">
        <w:tblPrEx>
          <w:tblCellMar>
            <w:top w:w="0" w:type="dxa"/>
            <w:bottom w:w="0" w:type="dxa"/>
          </w:tblCellMar>
        </w:tblPrEx>
        <w:tc>
          <w:tcPr>
            <w:tcW w:w="45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D2647" w:rsidRDefault="001D5335">
            <w:pPr>
              <w:pStyle w:val="TableContents"/>
            </w:pPr>
            <w:r>
              <w:t>PERSONAS QUE INTERVIEN EN EL ACTO</w:t>
            </w:r>
          </w:p>
        </w:tc>
        <w:tc>
          <w:tcPr>
            <w:tcW w:w="45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D2647" w:rsidRDefault="001D5335">
            <w:pPr>
              <w:pStyle w:val="TableContents"/>
            </w:pPr>
            <w:r>
              <w:t>NÚMERO DE IDENTIFICACIÓN</w:t>
            </w:r>
          </w:p>
        </w:tc>
      </w:tr>
      <w:tr w:rsidR="000D2647">
        <w:tblPrEx>
          <w:tblCellMar>
            <w:top w:w="0" w:type="dxa"/>
            <w:bottom w:w="0" w:type="dxa"/>
          </w:tblCellMar>
        </w:tblPrEx>
        <w:tc>
          <w:tcPr>
            <w:tcW w:w="910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D2647" w:rsidRDefault="001D5335">
            <w:pPr>
              <w:pStyle w:val="TableContents"/>
              <w:rPr>
                <w:lang w:val="es-CO"/>
              </w:rPr>
            </w:pPr>
            <w:r>
              <w:rPr>
                <w:b/>
                <w:bCs/>
                <w:lang w:val="es-CO"/>
              </w:rPr>
              <w:t xml:space="preserve">1. LILIANA HERNANDEZ, </w:t>
            </w:r>
            <w:r>
              <w:rPr>
                <w:lang w:val="es-CO"/>
              </w:rPr>
              <w:t>C.C. 063</w:t>
            </w:r>
            <w:r>
              <w:rPr>
                <w:lang w:val="es-CO"/>
              </w:rPr>
              <w:t xml:space="preserve"> de Bogotá, D.C.</w:t>
            </w:r>
          </w:p>
          <w:p w:rsidR="000D2647" w:rsidRDefault="000D2647">
            <w:pPr>
              <w:pStyle w:val="TableContents"/>
              <w:rPr>
                <w:lang w:val="es-CO"/>
              </w:rPr>
            </w:pPr>
          </w:p>
          <w:p w:rsidR="000D2647" w:rsidRDefault="000D2647">
            <w:pPr>
              <w:pStyle w:val="TableContents"/>
              <w:rPr>
                <w:lang w:val="es-CO"/>
              </w:rPr>
            </w:pPr>
          </w:p>
          <w:p w:rsidR="000D2647" w:rsidRDefault="001D5335">
            <w:pPr>
              <w:pStyle w:val="TableContents"/>
              <w:tabs>
                <w:tab w:val="left" w:pos="1455"/>
                <w:tab w:val="right" w:leader="dot" w:pos="9638"/>
              </w:tabs>
              <w:rPr>
                <w:lang w:val="es-CO"/>
              </w:rPr>
            </w:pPr>
            <w:r>
              <w:rPr>
                <w:b/>
                <w:bCs/>
                <w:lang w:val="es-CO"/>
              </w:rPr>
              <w:t xml:space="preserve">1. KAREN MARTINEZ, </w:t>
            </w:r>
            <w:r>
              <w:rPr>
                <w:lang w:val="es-CO"/>
              </w:rPr>
              <w:t>C.C. 015 de Bogotá, D.C.</w:t>
            </w:r>
          </w:p>
          <w:p w:rsidR="000D2647" w:rsidRDefault="000D2647">
            <w:pPr>
              <w:pStyle w:val="TableContents"/>
              <w:tabs>
                <w:tab w:val="left" w:pos="1455"/>
                <w:tab w:val="right" w:leader="dot" w:pos="9638"/>
              </w:tabs>
              <w:rPr>
                <w:lang w:val="es-CO"/>
              </w:rPr>
            </w:pPr>
          </w:p>
          <w:p w:rsidR="000D2647" w:rsidRDefault="000D2647">
            <w:pPr>
              <w:pStyle w:val="TableContents"/>
              <w:tabs>
                <w:tab w:val="left" w:pos="1455"/>
                <w:tab w:val="right" w:leader="dot" w:pos="9638"/>
              </w:tabs>
              <w:rPr>
                <w:lang w:val="es-CO"/>
              </w:rPr>
            </w:pPr>
          </w:p>
          <w:p w:rsidR="000D2647" w:rsidRDefault="001D5335">
            <w:pPr>
              <w:pStyle w:val="TableContents"/>
              <w:tabs>
                <w:tab w:val="left" w:pos="1455"/>
                <w:tab w:val="right" w:leader="dot" w:pos="9638"/>
              </w:tabs>
              <w:rPr>
                <w:lang w:val="es-CO"/>
              </w:rPr>
            </w:pPr>
            <w:r>
              <w:rPr>
                <w:b/>
                <w:bCs/>
                <w:lang w:val="es-CO"/>
              </w:rPr>
              <w:t xml:space="preserve">1. HECTOR GOMEZ, </w:t>
            </w:r>
            <w:r>
              <w:rPr>
                <w:lang w:val="es-CO"/>
              </w:rPr>
              <w:t>C.C. 015 de Rionegro</w:t>
            </w:r>
          </w:p>
          <w:p w:rsidR="000D2647" w:rsidRDefault="000D2647">
            <w:pPr>
              <w:pStyle w:val="TableContents"/>
              <w:tabs>
                <w:tab w:val="left" w:pos="1455"/>
                <w:tab w:val="right" w:leader="dot" w:pos="9638"/>
              </w:tabs>
              <w:rPr>
                <w:lang w:val="es-MX"/>
              </w:rPr>
            </w:pPr>
          </w:p>
        </w:tc>
      </w:tr>
    </w:tbl>
    <w:p w:rsidR="000D2647" w:rsidRDefault="000D2647">
      <w:pPr>
        <w:pStyle w:val="Standard"/>
      </w:pPr>
    </w:p>
    <w:p w:rsidR="000D2647" w:rsidRDefault="000D2647">
      <w:pPr>
        <w:pStyle w:val="Standard"/>
      </w:pPr>
    </w:p>
    <w:p w:rsidR="000D2647" w:rsidRDefault="000D2647">
      <w:pPr>
        <w:pStyle w:val="Standard"/>
      </w:pPr>
    </w:p>
    <w:p w:rsidR="000D2647" w:rsidRDefault="000D2647">
      <w:pPr>
        <w:pStyle w:val="Standard"/>
      </w:pPr>
    </w:p>
    <w:p w:rsidR="000D2647" w:rsidRDefault="001D5335">
      <w:pPr>
        <w:pStyle w:val="Standard"/>
        <w:jc w:val="center"/>
        <w:rPr>
          <w:lang w:val="es-CO"/>
        </w:rPr>
      </w:pPr>
      <w:r>
        <w:rPr>
          <w:lang w:val="es-CO"/>
        </w:rPr>
        <w:t>________________________________________</w:t>
      </w:r>
    </w:p>
    <w:p w:rsidR="000D2647" w:rsidRDefault="001D5335">
      <w:pPr>
        <w:pStyle w:val="Textoindependiente2"/>
        <w:tabs>
          <w:tab w:val="clear" w:pos="9638"/>
          <w:tab w:val="right" w:leader="underscore" w:pos="8787"/>
        </w:tabs>
        <w:rPr>
          <w:bCs/>
          <w:color w:val="auto"/>
          <w:sz w:val="24"/>
          <w:lang w:val="es-CO"/>
        </w:rPr>
      </w:pPr>
      <w:r>
        <w:rPr>
          <w:bCs/>
          <w:color w:val="auto"/>
          <w:sz w:val="24"/>
          <w:lang w:val="es-CO"/>
        </w:rPr>
        <w:t>FIRMA DEL FUNCIONARIO</w:t>
      </w:r>
    </w:p>
    <w:sectPr w:rsidR="000D2647">
      <w:headerReference w:type="default" r:id="rId13"/>
      <w:footnotePr>
        <w:numRestart w:val="eachPage"/>
      </w:footnotePr>
      <w:endnotePr>
        <w:numFmt w:val="decimal"/>
      </w:endnotePr>
      <w:pgSz w:w="12240" w:h="15840"/>
      <w:pgMar w:top="1892" w:right="1417" w:bottom="850" w:left="1701" w:header="14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35" w:rsidRDefault="001D5335">
      <w:r>
        <w:separator/>
      </w:r>
    </w:p>
  </w:endnote>
  <w:endnote w:type="continuationSeparator" w:id="0">
    <w:p w:rsidR="001D5335" w:rsidRDefault="001D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Lucidasans, 'Lucida San">
    <w:charset w:val="00"/>
    <w:family w:val="auto"/>
    <w:pitch w:val="default"/>
  </w:font>
  <w:font w:name="Times">
    <w:panose1 w:val="02020603050405020304"/>
    <w:charset w:val="00"/>
    <w:family w:val="roman"/>
    <w:pitch w:val="variable"/>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Lucidasans">
    <w:charset w:val="00"/>
    <w:family w:val="auto"/>
    <w:pitch w:val="variable"/>
  </w:font>
  <w:font w:name="Mincho, msmincho">
    <w:charset w:val="00"/>
    <w:family w:val="auto"/>
    <w:pitch w:val="variable"/>
  </w:font>
  <w:font w:name="Bitstream Vera Sans">
    <w:charset w:val="00"/>
    <w:family w:val="auto"/>
    <w:pitch w:val="variable"/>
  </w:font>
  <w:font w:name="DejaVu Sans">
    <w:altName w:val="Arial"/>
    <w:charset w:val="00"/>
    <w:family w:val="swiss"/>
    <w:pitch w:val="variable"/>
  </w:font>
  <w:font w:name="Bitstream Vera Serif">
    <w:altName w:val="Times New Roman"/>
    <w:charset w:val="00"/>
    <w:family w:val="roman"/>
    <w:pitch w:val="variable"/>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35" w:rsidRDefault="001D5335">
      <w:r>
        <w:rPr>
          <w:color w:val="000000"/>
        </w:rPr>
        <w:ptab w:relativeTo="margin" w:alignment="center" w:leader="none"/>
      </w:r>
    </w:p>
  </w:footnote>
  <w:footnote w:type="continuationSeparator" w:id="0">
    <w:p w:rsidR="001D5335" w:rsidRDefault="001D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35" w:rsidRDefault="001D5335">
    <w:pPr>
      <w:pStyle w:val="Standard"/>
      <w:tabs>
        <w:tab w:val="clear" w:pos="9638"/>
        <w:tab w:val="right" w:leader="underscore" w:pos="8787"/>
      </w:tabs>
      <w:jc w:val="center"/>
    </w:pPr>
    <w:r>
      <w:rPr>
        <w:rStyle w:val="CaracterNotarial"/>
        <w:rFonts w:ascii="Arial" w:hAnsi="Arial"/>
        <w:sz w:val="20"/>
        <w:szCs w:val="20"/>
        <w:lang w:val="es-MX" w:eastAsia="es-ES" w:bidi="es-ES"/>
      </w:rPr>
      <w:t>/</w:t>
    </w:r>
    <w:r>
      <w:rPr>
        <w:rStyle w:val="CaracterNotarial"/>
        <w:rFonts w:ascii="Arial" w:hAnsi="Arial"/>
        <w:sz w:val="20"/>
        <w:szCs w:val="20"/>
        <w:lang w:eastAsia="es-ES" w:bidi="es-ES"/>
      </w:rPr>
      <w:t>2.015</w:t>
    </w:r>
    <w:r>
      <w:rPr>
        <w:rStyle w:val="CaracterNotarial"/>
        <w:rFonts w:ascii="Arial" w:hAnsi="Arial"/>
        <w:b w:val="0"/>
        <w:bCs w:val="0"/>
        <w:sz w:val="18"/>
        <w:lang w:eastAsia="es-ES" w:bidi="es-ES"/>
      </w:rPr>
      <w:t>-</w:t>
    </w:r>
    <w:r>
      <w:rPr>
        <w:rStyle w:val="CaracterNotarial"/>
        <w:sz w:val="24"/>
        <w:szCs w:val="24"/>
        <w:lang w:eastAsia="es-ES" w:bidi="es-ES"/>
      </w:rPr>
      <w:fldChar w:fldCharType="begin"/>
    </w:r>
    <w:r>
      <w:rPr>
        <w:rStyle w:val="CaracterNotarial"/>
        <w:sz w:val="24"/>
        <w:szCs w:val="24"/>
        <w:lang w:eastAsia="es-ES" w:bidi="es-ES"/>
      </w:rPr>
      <w:instrText xml:space="preserve"> PAGE </w:instrText>
    </w:r>
    <w:r>
      <w:rPr>
        <w:rStyle w:val="CaracterNotarial"/>
        <w:sz w:val="24"/>
        <w:szCs w:val="24"/>
        <w:lang w:eastAsia="es-ES" w:bidi="es-ES"/>
      </w:rPr>
      <w:fldChar w:fldCharType="separate"/>
    </w:r>
    <w:r w:rsidR="00B506A6">
      <w:rPr>
        <w:rStyle w:val="CaracterNotarial"/>
        <w:noProof/>
        <w:sz w:val="24"/>
        <w:szCs w:val="24"/>
        <w:lang w:eastAsia="es-ES" w:bidi="es-ES"/>
      </w:rPr>
      <w:t>1</w:t>
    </w:r>
    <w:r>
      <w:rPr>
        <w:rStyle w:val="CaracterNotarial"/>
        <w:sz w:val="24"/>
        <w:szCs w:val="24"/>
        <w:lang w:eastAsia="es-ES" w:bidi="es-E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35" w:rsidRDefault="001D5335">
    <w:pPr>
      <w:pStyle w:val="Standard"/>
      <w:tabs>
        <w:tab w:val="clear" w:pos="9638"/>
        <w:tab w:val="right" w:leader="underscore" w:pos="8787"/>
      </w:tabs>
      <w:jc w:val="center"/>
    </w:pPr>
    <w:r>
      <w:rPr>
        <w:rStyle w:val="CaracterNotarial"/>
        <w:rFonts w:ascii="Arial" w:hAnsi="Arial"/>
        <w:sz w:val="20"/>
        <w:szCs w:val="20"/>
        <w:lang w:val="es-MX" w:eastAsia="es-ES" w:bidi="es-ES"/>
      </w:rPr>
      <w:t>/</w:t>
    </w:r>
    <w:r>
      <w:rPr>
        <w:rStyle w:val="CaracterNotarial"/>
        <w:rFonts w:ascii="Arial" w:hAnsi="Arial"/>
        <w:sz w:val="20"/>
        <w:szCs w:val="20"/>
        <w:lang w:eastAsia="es-ES" w:bidi="es-ES"/>
      </w:rPr>
      <w:t>2.015</w:t>
    </w:r>
    <w:r>
      <w:rPr>
        <w:rStyle w:val="CaracterNotarial"/>
        <w:rFonts w:ascii="Arial" w:hAnsi="Arial"/>
        <w:b w:val="0"/>
        <w:bCs w:val="0"/>
        <w:sz w:val="18"/>
        <w:lang w:eastAsia="es-ES" w:bidi="es-ES"/>
      </w:rPr>
      <w:t>-</w:t>
    </w:r>
    <w:r>
      <w:rPr>
        <w:rStyle w:val="CaracterNotarial"/>
        <w:sz w:val="24"/>
        <w:szCs w:val="24"/>
        <w:lang w:eastAsia="es-ES" w:bidi="es-ES"/>
      </w:rPr>
      <w:fldChar w:fldCharType="begin"/>
    </w:r>
    <w:r>
      <w:rPr>
        <w:rStyle w:val="CaracterNotarial"/>
        <w:sz w:val="24"/>
        <w:szCs w:val="24"/>
        <w:lang w:eastAsia="es-ES" w:bidi="es-ES"/>
      </w:rPr>
      <w:instrText xml:space="preserve"> PAGE </w:instrText>
    </w:r>
    <w:r>
      <w:rPr>
        <w:rStyle w:val="CaracterNotarial"/>
        <w:sz w:val="24"/>
        <w:szCs w:val="24"/>
        <w:lang w:eastAsia="es-ES" w:bidi="es-ES"/>
      </w:rPr>
      <w:fldChar w:fldCharType="separate"/>
    </w:r>
    <w:r w:rsidR="00B506A6">
      <w:rPr>
        <w:rStyle w:val="CaracterNotarial"/>
        <w:noProof/>
        <w:sz w:val="24"/>
        <w:szCs w:val="24"/>
        <w:lang w:eastAsia="es-ES" w:bidi="es-ES"/>
      </w:rPr>
      <w:t>13</w:t>
    </w:r>
    <w:r>
      <w:rPr>
        <w:rStyle w:val="CaracterNotarial"/>
        <w:sz w:val="24"/>
        <w:szCs w:val="24"/>
        <w:lang w:eastAsia="es-ES" w:bidi="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4384E"/>
    <w:multiLevelType w:val="multilevel"/>
    <w:tmpl w:val="78220EFA"/>
    <w:styleLink w:val="List1"/>
    <w:lvl w:ilvl="0">
      <w:numFmt w:val="bullet"/>
      <w:lvlText w:val="•"/>
      <w:lvlJc w:val="left"/>
      <w:pPr>
        <w:ind w:left="227" w:hanging="227"/>
      </w:pPr>
      <w:rPr>
        <w:rFonts w:ascii="Arial" w:hAnsi="Arial"/>
        <w:b/>
        <w:bCs/>
        <w:sz w:val="26"/>
        <w:szCs w:val="26"/>
      </w:rPr>
    </w:lvl>
    <w:lvl w:ilvl="1">
      <w:numFmt w:val="bullet"/>
      <w:lvlText w:val="•"/>
      <w:lvlJc w:val="left"/>
      <w:pPr>
        <w:ind w:left="454" w:hanging="227"/>
      </w:pPr>
      <w:rPr>
        <w:rFonts w:ascii="Arial" w:hAnsi="Arial"/>
        <w:b/>
        <w:bCs/>
        <w:sz w:val="26"/>
        <w:szCs w:val="26"/>
      </w:rPr>
    </w:lvl>
    <w:lvl w:ilvl="2">
      <w:numFmt w:val="bullet"/>
      <w:lvlText w:val="•"/>
      <w:lvlJc w:val="left"/>
      <w:pPr>
        <w:ind w:left="680" w:hanging="227"/>
      </w:pPr>
      <w:rPr>
        <w:rFonts w:ascii="Arial" w:hAnsi="Arial"/>
        <w:b/>
        <w:bCs/>
        <w:sz w:val="26"/>
        <w:szCs w:val="26"/>
      </w:rPr>
    </w:lvl>
    <w:lvl w:ilvl="3">
      <w:numFmt w:val="bullet"/>
      <w:lvlText w:val="•"/>
      <w:lvlJc w:val="left"/>
      <w:pPr>
        <w:ind w:left="907" w:hanging="227"/>
      </w:pPr>
      <w:rPr>
        <w:rFonts w:ascii="Arial" w:hAnsi="Arial"/>
        <w:b/>
        <w:bCs/>
        <w:sz w:val="26"/>
        <w:szCs w:val="26"/>
      </w:rPr>
    </w:lvl>
    <w:lvl w:ilvl="4">
      <w:numFmt w:val="bullet"/>
      <w:lvlText w:val="•"/>
      <w:lvlJc w:val="left"/>
      <w:pPr>
        <w:ind w:left="1134" w:hanging="227"/>
      </w:pPr>
      <w:rPr>
        <w:rFonts w:ascii="Arial" w:hAnsi="Arial"/>
        <w:b/>
        <w:bCs/>
        <w:sz w:val="26"/>
        <w:szCs w:val="26"/>
      </w:rPr>
    </w:lvl>
    <w:lvl w:ilvl="5">
      <w:numFmt w:val="bullet"/>
      <w:lvlText w:val="•"/>
      <w:lvlJc w:val="left"/>
      <w:pPr>
        <w:ind w:left="1361" w:hanging="227"/>
      </w:pPr>
      <w:rPr>
        <w:rFonts w:ascii="Arial" w:hAnsi="Arial"/>
        <w:b/>
        <w:bCs/>
        <w:sz w:val="26"/>
        <w:szCs w:val="26"/>
      </w:rPr>
    </w:lvl>
    <w:lvl w:ilvl="6">
      <w:numFmt w:val="bullet"/>
      <w:lvlText w:val="•"/>
      <w:lvlJc w:val="left"/>
      <w:pPr>
        <w:ind w:left="1587" w:hanging="227"/>
      </w:pPr>
      <w:rPr>
        <w:rFonts w:ascii="Arial" w:hAnsi="Arial"/>
        <w:b/>
        <w:bCs/>
        <w:sz w:val="26"/>
        <w:szCs w:val="26"/>
      </w:rPr>
    </w:lvl>
    <w:lvl w:ilvl="7">
      <w:numFmt w:val="bullet"/>
      <w:lvlText w:val="•"/>
      <w:lvlJc w:val="left"/>
      <w:pPr>
        <w:ind w:left="1814" w:hanging="227"/>
      </w:pPr>
      <w:rPr>
        <w:rFonts w:ascii="Arial" w:hAnsi="Arial"/>
        <w:b/>
        <w:bCs/>
        <w:sz w:val="26"/>
        <w:szCs w:val="26"/>
      </w:rPr>
    </w:lvl>
    <w:lvl w:ilvl="8">
      <w:numFmt w:val="bullet"/>
      <w:lvlText w:val="•"/>
      <w:lvlJc w:val="left"/>
      <w:pPr>
        <w:ind w:left="2041" w:hanging="227"/>
      </w:pPr>
      <w:rPr>
        <w:rFonts w:ascii="Arial" w:hAnsi="Arial"/>
        <w:b/>
        <w:bCs/>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4"/>
  </w:compat>
  <w:rsids>
    <w:rsidRoot w:val="000D2647"/>
    <w:rsid w:val="000D2647"/>
    <w:rsid w:val="001D5335"/>
    <w:rsid w:val="00B506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
    <w:next w:val="Textbody"/>
    <w:pPr>
      <w:outlineLvl w:val="0"/>
    </w:pPr>
    <w:rPr>
      <w:b/>
      <w:bCs/>
    </w:rPr>
  </w:style>
  <w:style w:type="paragraph" w:styleId="Ttulo2">
    <w:name w:val="heading 2"/>
    <w:basedOn w:val="Standard"/>
    <w:next w:val="Standard"/>
    <w:pPr>
      <w:keepNext/>
      <w:tabs>
        <w:tab w:val="clear" w:pos="9638"/>
        <w:tab w:val="right" w:leader="underscore" w:pos="8220"/>
      </w:tabs>
      <w:spacing w:line="480" w:lineRule="exact"/>
      <w:jc w:val="center"/>
      <w:outlineLvl w:val="1"/>
    </w:pPr>
    <w:rPr>
      <w:b/>
      <w:sz w:val="28"/>
    </w:rPr>
  </w:style>
  <w:style w:type="paragraph" w:styleId="Ttulo3">
    <w:name w:val="heading 3"/>
    <w:basedOn w:val="Standard"/>
    <w:next w:val="Standard"/>
    <w:pPr>
      <w:keepNext/>
      <w:tabs>
        <w:tab w:val="clear" w:pos="9638"/>
        <w:tab w:val="left" w:pos="1584"/>
        <w:tab w:val="left" w:pos="2304"/>
        <w:tab w:val="left" w:pos="3024"/>
        <w:tab w:val="left" w:pos="3744"/>
        <w:tab w:val="left" w:pos="4464"/>
        <w:tab w:val="left" w:pos="5184"/>
        <w:tab w:val="left" w:pos="5904"/>
        <w:tab w:val="left" w:pos="6624"/>
      </w:tabs>
      <w:spacing w:line="480" w:lineRule="exact"/>
      <w:jc w:val="both"/>
      <w:outlineLvl w:val="2"/>
    </w:pPr>
    <w:rPr>
      <w:b/>
      <w:sz w:val="28"/>
    </w:rPr>
  </w:style>
  <w:style w:type="paragraph" w:styleId="Ttulo4">
    <w:name w:val="heading 4"/>
    <w:basedOn w:val="Encabezado"/>
    <w:next w:val="Textbody"/>
    <w:pPr>
      <w:outlineLvl w:val="3"/>
    </w:pPr>
    <w:rPr>
      <w:b/>
      <w:bCs/>
      <w:i/>
      <w:iCs/>
    </w:rPr>
  </w:style>
  <w:style w:type="paragraph" w:styleId="Ttulo7">
    <w:name w:val="heading 7"/>
    <w:basedOn w:val="Encabezado"/>
    <w:next w:val="Textbody"/>
    <w:pP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tabs>
        <w:tab w:val="right" w:leader="underscore" w:pos="9638"/>
      </w:tabs>
      <w:spacing w:line="360" w:lineRule="auto"/>
    </w:pPr>
    <w:rPr>
      <w:rFonts w:ascii="Arial" w:hAnsi="Arial"/>
      <w:sz w:val="26"/>
    </w:rPr>
  </w:style>
  <w:style w:type="paragraph" w:customStyle="1" w:styleId="StandardFinish">
    <w:name w:val="StandardFinish"/>
    <w:pPr>
      <w:tabs>
        <w:tab w:val="right" w:leader="underscore" w:pos="8787"/>
      </w:tabs>
    </w:pPr>
  </w:style>
  <w:style w:type="paragraph" w:customStyle="1" w:styleId="Textbody">
    <w:name w:val="Text body"/>
    <w:basedOn w:val="Standard"/>
    <w:pPr>
      <w:tabs>
        <w:tab w:val="right" w:leader="dot" w:pos="9638"/>
      </w:tabs>
    </w:pPr>
  </w:style>
  <w:style w:type="paragraph" w:styleId="Encabezado">
    <w:name w:val="header"/>
    <w:basedOn w:val="Standard"/>
    <w:next w:val="Textbody"/>
    <w:pPr>
      <w:keepNext/>
    </w:pPr>
    <w:rPr>
      <w:rFonts w:eastAsia="Microsoft YaHei"/>
      <w:sz w:val="28"/>
      <w:szCs w:val="28"/>
    </w:rPr>
  </w:style>
  <w:style w:type="paragraph" w:customStyle="1" w:styleId="Heading">
    <w:name w:val="Heading"/>
    <w:basedOn w:val="Standard"/>
    <w:next w:val="Textbody"/>
    <w:pPr>
      <w:keepNext/>
      <w:spacing w:before="240" w:after="120"/>
    </w:pPr>
    <w:rPr>
      <w:rFonts w:eastAsia="Microsoft YaHei"/>
      <w:sz w:val="28"/>
      <w:szCs w:val="28"/>
    </w:rPr>
  </w:style>
  <w:style w:type="paragraph" w:styleId="Lista">
    <w:name w:val="List"/>
    <w:basedOn w:val="Textbody"/>
    <w:rPr>
      <w:rFonts w:cs="Tahoma, Lucidasans, 'Lucida San"/>
    </w:rPr>
  </w:style>
  <w:style w:type="paragraph" w:customStyle="1" w:styleId="Numbering5Start">
    <w:name w:val="Numbering 5 Start"/>
    <w:basedOn w:val="Lista"/>
    <w:pPr>
      <w:spacing w:before="240" w:after="120"/>
      <w:ind w:left="1800" w:hanging="360"/>
    </w:pPr>
  </w:style>
  <w:style w:type="paragraph" w:customStyle="1" w:styleId="Numbering5">
    <w:name w:val="Numbering 5"/>
    <w:basedOn w:val="Lista"/>
    <w:pPr>
      <w:spacing w:after="120"/>
      <w:ind w:left="1800" w:hanging="360"/>
    </w:pPr>
  </w:style>
  <w:style w:type="paragraph" w:styleId="Piedepgina">
    <w:name w:val="footer"/>
    <w:basedOn w:val="Standard"/>
    <w:pPr>
      <w:suppressLineNumbers/>
      <w:tabs>
        <w:tab w:val="clear" w:pos="9638"/>
        <w:tab w:val="center" w:pos="4536"/>
        <w:tab w:val="right" w:pos="9072"/>
      </w:tabs>
    </w:pPr>
  </w:style>
  <w:style w:type="paragraph" w:styleId="Epgrafe">
    <w:name w:val="caption"/>
    <w:basedOn w:val="Standard"/>
    <w:pPr>
      <w:suppressLineNumbers/>
      <w:spacing w:before="120" w:after="120"/>
    </w:pPr>
    <w:rPr>
      <w:rFonts w:cs="Tahoma, Lucidasans, 'Lucida San"/>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Lucidasans, 'Lucida San"/>
    </w:rPr>
  </w:style>
  <w:style w:type="paragraph" w:customStyle="1" w:styleId="Notarial">
    <w:name w:val="Notarial"/>
    <w:basedOn w:val="Ttulo7"/>
    <w:pPr>
      <w:keepNext w:val="0"/>
      <w:spacing w:line="482" w:lineRule="exact"/>
      <w:jc w:val="both"/>
    </w:pPr>
    <w:rPr>
      <w:rFonts w:ascii="Times" w:hAnsi="Times"/>
      <w:b w:val="0"/>
    </w:rPr>
  </w:style>
  <w:style w:type="paragraph" w:customStyle="1" w:styleId="EncabezadoNotarial">
    <w:name w:val="Encabezado Notarial"/>
    <w:basedOn w:val="Encabezado"/>
    <w:pPr>
      <w:jc w:val="center"/>
    </w:pPr>
    <w:rPr>
      <w:rFonts w:ascii="Courier" w:hAnsi="Courier"/>
      <w:b/>
      <w:bCs/>
    </w:rPr>
  </w:style>
  <w:style w:type="paragraph" w:customStyle="1" w:styleId="ParrafoNotarial">
    <w:name w:val="Parrafo Notarial"/>
    <w:basedOn w:val="Notarial"/>
  </w:style>
  <w:style w:type="paragraph" w:styleId="Textoindependiente3">
    <w:name w:val="Body Text 3"/>
    <w:basedOn w:val="Standard"/>
    <w:pPr>
      <w:spacing w:after="120"/>
    </w:pPr>
    <w:rPr>
      <w:sz w:val="16"/>
      <w:szCs w:val="16"/>
    </w:rPr>
  </w:style>
  <w:style w:type="paragraph" w:styleId="Ttulo">
    <w:name w:val="Title"/>
    <w:basedOn w:val="Standard"/>
    <w:next w:val="Subttulo"/>
    <w:pPr>
      <w:jc w:val="center"/>
    </w:pPr>
    <w:rPr>
      <w:b/>
      <w:sz w:val="22"/>
      <w:szCs w:val="20"/>
    </w:rPr>
  </w:style>
  <w:style w:type="paragraph" w:styleId="Subttulo">
    <w:name w:val="Subtitle"/>
    <w:basedOn w:val="Encabezado"/>
    <w:next w:val="Textbody"/>
    <w:pPr>
      <w:jc w:val="center"/>
    </w:pPr>
    <w:rPr>
      <w:i/>
      <w:iCs/>
    </w:rPr>
  </w:style>
  <w:style w:type="paragraph" w:customStyle="1" w:styleId="PreformattedText">
    <w:name w:val="Preformatted Text"/>
    <w:basedOn w:val="Standard"/>
    <w:rPr>
      <w:rFonts w:ascii="Courier New" w:eastAsia="Courier New" w:hAnsi="Courier New" w:cs="Courier New"/>
      <w:sz w:val="20"/>
      <w:szCs w:val="20"/>
    </w:rPr>
  </w:style>
  <w:style w:type="paragraph" w:styleId="Textoindependiente2">
    <w:name w:val="Body Text 2"/>
    <w:basedOn w:val="Standard"/>
    <w:pPr>
      <w:jc w:val="center"/>
    </w:pPr>
    <w:rPr>
      <w:b/>
      <w:color w:val="000000"/>
    </w:rPr>
  </w:style>
  <w:style w:type="paragraph" w:customStyle="1" w:styleId="TableContents">
    <w:name w:val="Table Contents"/>
    <w:basedOn w:val="Standard"/>
    <w:pPr>
      <w:suppressLineNumbers/>
      <w:spacing w:line="240" w:lineRule="auto"/>
    </w:pPr>
    <w:rPr>
      <w:sz w:val="20"/>
    </w:rPr>
  </w:style>
  <w:style w:type="paragraph" w:customStyle="1" w:styleId="TableHeading">
    <w:name w:val="Table Heading"/>
    <w:basedOn w:val="TableContents"/>
    <w:pPr>
      <w:jc w:val="center"/>
    </w:pPr>
    <w:rPr>
      <w:b/>
      <w:bCs/>
    </w:rPr>
  </w:style>
  <w:style w:type="paragraph" w:styleId="Firma">
    <w:name w:val="Signature"/>
    <w:basedOn w:val="Standard"/>
    <w:pPr>
      <w:suppressLineNumbers/>
    </w:pPr>
    <w:rPr>
      <w:b/>
    </w:rPr>
  </w:style>
  <w:style w:type="character" w:customStyle="1" w:styleId="FootnoteSymbol">
    <w:name w:val="Footnote Symbol"/>
  </w:style>
  <w:style w:type="character" w:customStyle="1" w:styleId="NumberingSymbols">
    <w:name w:val="Numbering Symbols"/>
    <w:rPr>
      <w:rFonts w:ascii="Arial" w:hAnsi="Arial"/>
      <w:b/>
      <w:bCs/>
      <w:sz w:val="26"/>
      <w:szCs w:val="26"/>
    </w:rPr>
  </w:style>
  <w:style w:type="character" w:customStyle="1" w:styleId="EndnoteSymbol">
    <w:name w:val="Endnote Symbol"/>
  </w:style>
  <w:style w:type="character" w:customStyle="1" w:styleId="CaracterNotarial">
    <w:name w:val="Caracter Notarial"/>
    <w:rPr>
      <w:rFonts w:ascii="Courier" w:eastAsia="Mincho" w:hAnsi="Courier" w:cs="Tahoma, Lucidasans"/>
      <w:b/>
      <w:bCs/>
      <w:sz w:val="28"/>
      <w:szCs w:val="18"/>
    </w:rPr>
  </w:style>
  <w:style w:type="character" w:customStyle="1" w:styleId="Internetlink">
    <w:name w:val="Internet link"/>
    <w:rPr>
      <w:color w:val="000080"/>
      <w:u w:val="single"/>
    </w:rPr>
  </w:style>
  <w:style w:type="numbering" w:customStyle="1" w:styleId="List1">
    <w:name w:val="List 1"/>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
    <w:next w:val="Textbody"/>
    <w:pPr>
      <w:outlineLvl w:val="0"/>
    </w:pPr>
    <w:rPr>
      <w:b/>
      <w:bCs/>
    </w:rPr>
  </w:style>
  <w:style w:type="paragraph" w:styleId="Ttulo2">
    <w:name w:val="heading 2"/>
    <w:basedOn w:val="Standard"/>
    <w:next w:val="Standard"/>
    <w:pPr>
      <w:keepNext/>
      <w:tabs>
        <w:tab w:val="clear" w:pos="9638"/>
        <w:tab w:val="right" w:leader="underscore" w:pos="8220"/>
      </w:tabs>
      <w:spacing w:line="480" w:lineRule="exact"/>
      <w:jc w:val="center"/>
      <w:outlineLvl w:val="1"/>
    </w:pPr>
    <w:rPr>
      <w:b/>
      <w:sz w:val="28"/>
    </w:rPr>
  </w:style>
  <w:style w:type="paragraph" w:styleId="Ttulo3">
    <w:name w:val="heading 3"/>
    <w:basedOn w:val="Standard"/>
    <w:next w:val="Standard"/>
    <w:pPr>
      <w:keepNext/>
      <w:tabs>
        <w:tab w:val="clear" w:pos="9638"/>
        <w:tab w:val="left" w:pos="1584"/>
        <w:tab w:val="left" w:pos="2304"/>
        <w:tab w:val="left" w:pos="3024"/>
        <w:tab w:val="left" w:pos="3744"/>
        <w:tab w:val="left" w:pos="4464"/>
        <w:tab w:val="left" w:pos="5184"/>
        <w:tab w:val="left" w:pos="5904"/>
        <w:tab w:val="left" w:pos="6624"/>
      </w:tabs>
      <w:spacing w:line="480" w:lineRule="exact"/>
      <w:jc w:val="both"/>
      <w:outlineLvl w:val="2"/>
    </w:pPr>
    <w:rPr>
      <w:b/>
      <w:sz w:val="28"/>
    </w:rPr>
  </w:style>
  <w:style w:type="paragraph" w:styleId="Ttulo4">
    <w:name w:val="heading 4"/>
    <w:basedOn w:val="Encabezado"/>
    <w:next w:val="Textbody"/>
    <w:pPr>
      <w:outlineLvl w:val="3"/>
    </w:pPr>
    <w:rPr>
      <w:b/>
      <w:bCs/>
      <w:i/>
      <w:iCs/>
    </w:rPr>
  </w:style>
  <w:style w:type="paragraph" w:styleId="Ttulo7">
    <w:name w:val="heading 7"/>
    <w:basedOn w:val="Encabezado"/>
    <w:next w:val="Textbody"/>
    <w:pP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tabs>
        <w:tab w:val="right" w:leader="underscore" w:pos="9638"/>
      </w:tabs>
      <w:spacing w:line="360" w:lineRule="auto"/>
    </w:pPr>
    <w:rPr>
      <w:rFonts w:ascii="Arial" w:hAnsi="Arial"/>
      <w:sz w:val="26"/>
    </w:rPr>
  </w:style>
  <w:style w:type="paragraph" w:customStyle="1" w:styleId="StandardFinish">
    <w:name w:val="StandardFinish"/>
    <w:pPr>
      <w:tabs>
        <w:tab w:val="right" w:leader="underscore" w:pos="8787"/>
      </w:tabs>
    </w:pPr>
  </w:style>
  <w:style w:type="paragraph" w:customStyle="1" w:styleId="Textbody">
    <w:name w:val="Text body"/>
    <w:basedOn w:val="Standard"/>
    <w:pPr>
      <w:tabs>
        <w:tab w:val="right" w:leader="dot" w:pos="9638"/>
      </w:tabs>
    </w:pPr>
  </w:style>
  <w:style w:type="paragraph" w:styleId="Encabezado">
    <w:name w:val="header"/>
    <w:basedOn w:val="Standard"/>
    <w:next w:val="Textbody"/>
    <w:pPr>
      <w:keepNext/>
    </w:pPr>
    <w:rPr>
      <w:rFonts w:eastAsia="Microsoft YaHei"/>
      <w:sz w:val="28"/>
      <w:szCs w:val="28"/>
    </w:rPr>
  </w:style>
  <w:style w:type="paragraph" w:customStyle="1" w:styleId="Heading">
    <w:name w:val="Heading"/>
    <w:basedOn w:val="Standard"/>
    <w:next w:val="Textbody"/>
    <w:pPr>
      <w:keepNext/>
      <w:spacing w:before="240" w:after="120"/>
    </w:pPr>
    <w:rPr>
      <w:rFonts w:eastAsia="Microsoft YaHei"/>
      <w:sz w:val="28"/>
      <w:szCs w:val="28"/>
    </w:rPr>
  </w:style>
  <w:style w:type="paragraph" w:styleId="Lista">
    <w:name w:val="List"/>
    <w:basedOn w:val="Textbody"/>
    <w:rPr>
      <w:rFonts w:cs="Tahoma, Lucidasans, 'Lucida San"/>
    </w:rPr>
  </w:style>
  <w:style w:type="paragraph" w:customStyle="1" w:styleId="Numbering5Start">
    <w:name w:val="Numbering 5 Start"/>
    <w:basedOn w:val="Lista"/>
    <w:pPr>
      <w:spacing w:before="240" w:after="120"/>
      <w:ind w:left="1800" w:hanging="360"/>
    </w:pPr>
  </w:style>
  <w:style w:type="paragraph" w:customStyle="1" w:styleId="Numbering5">
    <w:name w:val="Numbering 5"/>
    <w:basedOn w:val="Lista"/>
    <w:pPr>
      <w:spacing w:after="120"/>
      <w:ind w:left="1800" w:hanging="360"/>
    </w:pPr>
  </w:style>
  <w:style w:type="paragraph" w:styleId="Piedepgina">
    <w:name w:val="footer"/>
    <w:basedOn w:val="Standard"/>
    <w:pPr>
      <w:suppressLineNumbers/>
      <w:tabs>
        <w:tab w:val="clear" w:pos="9638"/>
        <w:tab w:val="center" w:pos="4536"/>
        <w:tab w:val="right" w:pos="9072"/>
      </w:tabs>
    </w:pPr>
  </w:style>
  <w:style w:type="paragraph" w:styleId="Epgrafe">
    <w:name w:val="caption"/>
    <w:basedOn w:val="Standard"/>
    <w:pPr>
      <w:suppressLineNumbers/>
      <w:spacing w:before="120" w:after="120"/>
    </w:pPr>
    <w:rPr>
      <w:rFonts w:cs="Tahoma, Lucidasans, 'Lucida San"/>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Lucidasans, 'Lucida San"/>
    </w:rPr>
  </w:style>
  <w:style w:type="paragraph" w:customStyle="1" w:styleId="Notarial">
    <w:name w:val="Notarial"/>
    <w:basedOn w:val="Ttulo7"/>
    <w:pPr>
      <w:keepNext w:val="0"/>
      <w:spacing w:line="482" w:lineRule="exact"/>
      <w:jc w:val="both"/>
    </w:pPr>
    <w:rPr>
      <w:rFonts w:ascii="Times" w:hAnsi="Times"/>
      <w:b w:val="0"/>
    </w:rPr>
  </w:style>
  <w:style w:type="paragraph" w:customStyle="1" w:styleId="EncabezadoNotarial">
    <w:name w:val="Encabezado Notarial"/>
    <w:basedOn w:val="Encabezado"/>
    <w:pPr>
      <w:jc w:val="center"/>
    </w:pPr>
    <w:rPr>
      <w:rFonts w:ascii="Courier" w:hAnsi="Courier"/>
      <w:b/>
      <w:bCs/>
    </w:rPr>
  </w:style>
  <w:style w:type="paragraph" w:customStyle="1" w:styleId="ParrafoNotarial">
    <w:name w:val="Parrafo Notarial"/>
    <w:basedOn w:val="Notarial"/>
  </w:style>
  <w:style w:type="paragraph" w:styleId="Textoindependiente3">
    <w:name w:val="Body Text 3"/>
    <w:basedOn w:val="Standard"/>
    <w:pPr>
      <w:spacing w:after="120"/>
    </w:pPr>
    <w:rPr>
      <w:sz w:val="16"/>
      <w:szCs w:val="16"/>
    </w:rPr>
  </w:style>
  <w:style w:type="paragraph" w:styleId="Ttulo">
    <w:name w:val="Title"/>
    <w:basedOn w:val="Standard"/>
    <w:next w:val="Subttulo"/>
    <w:pPr>
      <w:jc w:val="center"/>
    </w:pPr>
    <w:rPr>
      <w:b/>
      <w:sz w:val="22"/>
      <w:szCs w:val="20"/>
    </w:rPr>
  </w:style>
  <w:style w:type="paragraph" w:styleId="Subttulo">
    <w:name w:val="Subtitle"/>
    <w:basedOn w:val="Encabezado"/>
    <w:next w:val="Textbody"/>
    <w:pPr>
      <w:jc w:val="center"/>
    </w:pPr>
    <w:rPr>
      <w:i/>
      <w:iCs/>
    </w:rPr>
  </w:style>
  <w:style w:type="paragraph" w:customStyle="1" w:styleId="PreformattedText">
    <w:name w:val="Preformatted Text"/>
    <w:basedOn w:val="Standard"/>
    <w:rPr>
      <w:rFonts w:ascii="Courier New" w:eastAsia="Courier New" w:hAnsi="Courier New" w:cs="Courier New"/>
      <w:sz w:val="20"/>
      <w:szCs w:val="20"/>
    </w:rPr>
  </w:style>
  <w:style w:type="paragraph" w:styleId="Textoindependiente2">
    <w:name w:val="Body Text 2"/>
    <w:basedOn w:val="Standard"/>
    <w:pPr>
      <w:jc w:val="center"/>
    </w:pPr>
    <w:rPr>
      <w:b/>
      <w:color w:val="000000"/>
    </w:rPr>
  </w:style>
  <w:style w:type="paragraph" w:customStyle="1" w:styleId="TableContents">
    <w:name w:val="Table Contents"/>
    <w:basedOn w:val="Standard"/>
    <w:pPr>
      <w:suppressLineNumbers/>
      <w:spacing w:line="240" w:lineRule="auto"/>
    </w:pPr>
    <w:rPr>
      <w:sz w:val="20"/>
    </w:rPr>
  </w:style>
  <w:style w:type="paragraph" w:customStyle="1" w:styleId="TableHeading">
    <w:name w:val="Table Heading"/>
    <w:basedOn w:val="TableContents"/>
    <w:pPr>
      <w:jc w:val="center"/>
    </w:pPr>
    <w:rPr>
      <w:b/>
      <w:bCs/>
    </w:rPr>
  </w:style>
  <w:style w:type="paragraph" w:styleId="Firma">
    <w:name w:val="Signature"/>
    <w:basedOn w:val="Standard"/>
    <w:pPr>
      <w:suppressLineNumbers/>
    </w:pPr>
    <w:rPr>
      <w:b/>
    </w:rPr>
  </w:style>
  <w:style w:type="character" w:customStyle="1" w:styleId="FootnoteSymbol">
    <w:name w:val="Footnote Symbol"/>
  </w:style>
  <w:style w:type="character" w:customStyle="1" w:styleId="NumberingSymbols">
    <w:name w:val="Numbering Symbols"/>
    <w:rPr>
      <w:rFonts w:ascii="Arial" w:hAnsi="Arial"/>
      <w:b/>
      <w:bCs/>
      <w:sz w:val="26"/>
      <w:szCs w:val="26"/>
    </w:rPr>
  </w:style>
  <w:style w:type="character" w:customStyle="1" w:styleId="EndnoteSymbol">
    <w:name w:val="Endnote Symbol"/>
  </w:style>
  <w:style w:type="character" w:customStyle="1" w:styleId="CaracterNotarial">
    <w:name w:val="Caracter Notarial"/>
    <w:rPr>
      <w:rFonts w:ascii="Courier" w:eastAsia="Mincho" w:hAnsi="Courier" w:cs="Tahoma, Lucidasans"/>
      <w:b/>
      <w:bCs/>
      <w:sz w:val="28"/>
      <w:szCs w:val="18"/>
    </w:rPr>
  </w:style>
  <w:style w:type="character" w:customStyle="1" w:styleId="Internetlink">
    <w:name w:val="Internet link"/>
    <w:rPr>
      <w:color w:val="000080"/>
      <w:u w:val="single"/>
    </w:rPr>
  </w:style>
  <w:style w:type="numbering" w:customStyle="1" w:styleId="List1">
    <w:name w:val="List 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crituracion@notaria19.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ituracion@notaria19.com.c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13</Pages>
  <Words>2287</Words>
  <Characters>12581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ESCRITURAS</vt:lpstr>
    </vt:vector>
  </TitlesOfParts>
  <Company>Hewlett-Packard</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ESCRITURAS</dc:title>
  <dc:creator>digitacion6</dc:creator>
  <cp:lastModifiedBy>sebastian Vargas</cp:lastModifiedBy>
  <cp:revision>1</cp:revision>
  <cp:lastPrinted>2015-06-02T11:52:00Z</cp:lastPrinted>
  <dcterms:created xsi:type="dcterms:W3CDTF">2014-06-13T10:00:00Z</dcterms:created>
  <dcterms:modified xsi:type="dcterms:W3CDTF">2016-07-06T21:08:00Z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